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86" w:rsidRDefault="00BC47FC">
      <w:pPr>
        <w:pStyle w:val="10"/>
        <w:keepNext/>
        <w:keepLines/>
        <w:shd w:val="clear" w:color="auto" w:fill="auto"/>
        <w:spacing w:after="0"/>
        <w:ind w:left="540"/>
      </w:pPr>
      <w:bookmarkStart w:id="0" w:name="bookmark0"/>
      <w:bookmarkStart w:id="1" w:name="_GoBack"/>
      <w:bookmarkEnd w:id="1"/>
      <w:r>
        <w:t>Основные общие задачи</w:t>
      </w:r>
      <w:r>
        <w:br/>
        <w:t>обучения детей по плаванию:</w:t>
      </w:r>
      <w:bookmarkEnd w:id="0"/>
    </w:p>
    <w:p w:rsidR="00E9738F" w:rsidRDefault="00BC47FC" w:rsidP="00E9738F">
      <w:pPr>
        <w:pStyle w:val="30"/>
        <w:numPr>
          <w:ilvl w:val="0"/>
          <w:numId w:val="1"/>
        </w:numPr>
        <w:shd w:val="clear" w:color="auto" w:fill="auto"/>
        <w:spacing w:before="0"/>
      </w:pPr>
      <w:r>
        <w:t>укрепление здоровья, содействие нормальному физическому развитию;</w:t>
      </w:r>
    </w:p>
    <w:p w:rsidR="00E9738F" w:rsidRDefault="00BC47FC" w:rsidP="00E9738F">
      <w:pPr>
        <w:pStyle w:val="30"/>
        <w:numPr>
          <w:ilvl w:val="0"/>
          <w:numId w:val="1"/>
        </w:numPr>
        <w:shd w:val="clear" w:color="auto" w:fill="auto"/>
        <w:spacing w:before="0"/>
      </w:pPr>
      <w:r>
        <w:t>развитию двигательных (новых координационных) способностей;</w:t>
      </w:r>
    </w:p>
    <w:p w:rsidR="00E9738F" w:rsidRDefault="00BC47FC" w:rsidP="00E9738F">
      <w:pPr>
        <w:pStyle w:val="30"/>
        <w:numPr>
          <w:ilvl w:val="0"/>
          <w:numId w:val="1"/>
        </w:numPr>
        <w:shd w:val="clear" w:color="auto" w:fill="auto"/>
        <w:spacing w:before="0"/>
      </w:pPr>
      <w:r>
        <w:t>обучение жизненно важным двигательным умениям и навыкам;</w:t>
      </w:r>
    </w:p>
    <w:p w:rsidR="00E9738F" w:rsidRDefault="00BC47FC" w:rsidP="00E9738F">
      <w:pPr>
        <w:pStyle w:val="30"/>
        <w:numPr>
          <w:ilvl w:val="0"/>
          <w:numId w:val="1"/>
        </w:numPr>
        <w:shd w:val="clear" w:color="auto" w:fill="auto"/>
        <w:spacing w:before="0"/>
      </w:pPr>
      <w:r>
        <w:t>воспитание потребности и умения самостоятельно заниматься плаванием, применять их в целях отдыха; укрепления здоровья, самостоятельного сознательного обеспечения безопасности на открытых водоемах;</w:t>
      </w:r>
    </w:p>
    <w:p w:rsidR="00B60F86" w:rsidRDefault="00BC47FC" w:rsidP="00E9738F">
      <w:pPr>
        <w:pStyle w:val="30"/>
        <w:numPr>
          <w:ilvl w:val="0"/>
          <w:numId w:val="1"/>
        </w:numPr>
        <w:shd w:val="clear" w:color="auto" w:fill="auto"/>
        <w:spacing w:before="0"/>
      </w:pPr>
      <w:r>
        <w:t>содействие воспитанию нравственных и волевых качеств, развитию психических процессов и свойств личности.</w:t>
      </w:r>
    </w:p>
    <w:p w:rsidR="00B60F86" w:rsidRDefault="00BC47FC">
      <w:pPr>
        <w:pStyle w:val="20"/>
        <w:shd w:val="clear" w:color="auto" w:fill="auto"/>
        <w:spacing w:before="0"/>
        <w:ind w:firstLine="500"/>
      </w:pPr>
      <w:r>
        <w:t xml:space="preserve">Данная программа направлена на решение этих задач. Вместе с тем ее суть состоит не только в том, чтобы учащиеся имели разностороннее развитие познавательных способностей и умений в плавание, а в том, что бы развитие не было связано с негативными ощущениями водной среды, последовательностью и преемственностью в обучении каждого класса, а также овладения устойчивыми и закрепленными навыками и умениями. Поэтому мы разбили I и II этапы в обучении на дополнительные подэтапы (или курсы) и определили для них свои цели и задачи. Условное вычленение указанных этапов и подэтапов (курсов) позволяет нам более четко представить себе основные направления работы по плаванию с детьми разного возраста и подготовленности. Обучению плаванию детей </w:t>
      </w:r>
      <w:r>
        <w:rPr>
          <w:rStyle w:val="212pt"/>
        </w:rPr>
        <w:t xml:space="preserve">на I этапе </w:t>
      </w:r>
      <w:r>
        <w:t xml:space="preserve">можно обозначить как </w:t>
      </w:r>
      <w:r>
        <w:rPr>
          <w:rStyle w:val="21"/>
        </w:rPr>
        <w:t>«Вводный курс»</w:t>
      </w:r>
      <w:r>
        <w:t xml:space="preserve"> с конкретными общими и частными задачами. Освоение этого курса дает детям чувство уверенности в </w:t>
      </w:r>
      <w:r>
        <w:rPr>
          <w:rStyle w:val="21"/>
        </w:rPr>
        <w:t>воде,</w:t>
      </w:r>
      <w:r>
        <w:t xml:space="preserve"> не содержит никаких неимоверно трудных задач, обучении их техники способов плавания. Целью этого курса не является то, что в течение года мы должны воспитать первоклассных пловцов. Мы должны позволить детям самостоятельно, без негативных моментов, как принуждение, но при помощи квалифицированных советов и помощи педагогов, дать понять и узнать, как может быть и неприятные вначале, так и приятные, после исчезновения водобоязни, свойства воды. Этот год обучения вводит детей в новый мир ощущений и новых движений.</w:t>
      </w:r>
    </w:p>
    <w:p w:rsidR="00B60F86" w:rsidRDefault="00BC47FC">
      <w:pPr>
        <w:pStyle w:val="20"/>
        <w:shd w:val="clear" w:color="auto" w:fill="auto"/>
        <w:spacing w:before="0" w:after="283"/>
        <w:ind w:firstLine="620"/>
      </w:pPr>
      <w:r>
        <w:t>Общей задачей курса является то, что дети в первый год обучения приобретают навыки и ощущения «чувства воды» позволяющие им уверенно держатся, лежать на поверхности воды в результате освоения специально подводящих к этому упражнений, ныряния передвижений в воде, контролируемого дыхания в элементах подвижных игр упражнений без негативных ощущений связанных с водной средой, водобоязни.</w:t>
      </w:r>
    </w:p>
    <w:p w:rsidR="00B60F86" w:rsidRDefault="00BC47FC">
      <w:pPr>
        <w:pStyle w:val="30"/>
        <w:shd w:val="clear" w:color="auto" w:fill="auto"/>
        <w:spacing w:before="0" w:after="21" w:line="220" w:lineRule="exact"/>
        <w:ind w:left="3740" w:firstLine="0"/>
        <w:jc w:val="left"/>
      </w:pPr>
      <w:r>
        <w:t>Частные задачи курса:</w:t>
      </w:r>
    </w:p>
    <w:p w:rsidR="00E9738F" w:rsidRDefault="00BC47FC" w:rsidP="00E9738F">
      <w:pPr>
        <w:pStyle w:val="30"/>
        <w:numPr>
          <w:ilvl w:val="0"/>
          <w:numId w:val="2"/>
        </w:numPr>
        <w:shd w:val="clear" w:color="auto" w:fill="auto"/>
        <w:spacing w:before="0" w:after="158" w:line="300" w:lineRule="exact"/>
      </w:pPr>
      <w:r>
        <w:t>Оздоровление и закаливание;</w:t>
      </w:r>
    </w:p>
    <w:p w:rsidR="00E9738F" w:rsidRDefault="00BC47FC" w:rsidP="00E9738F">
      <w:pPr>
        <w:pStyle w:val="30"/>
        <w:numPr>
          <w:ilvl w:val="0"/>
          <w:numId w:val="2"/>
        </w:numPr>
        <w:shd w:val="clear" w:color="auto" w:fill="auto"/>
        <w:spacing w:before="0" w:after="158" w:line="300" w:lineRule="exact"/>
      </w:pPr>
      <w:r>
        <w:t>Приобщение к водной среде, освоение с водой;</w:t>
      </w:r>
    </w:p>
    <w:p w:rsidR="00E9738F" w:rsidRDefault="00BC47FC" w:rsidP="00E9738F">
      <w:pPr>
        <w:pStyle w:val="30"/>
        <w:numPr>
          <w:ilvl w:val="0"/>
          <w:numId w:val="2"/>
        </w:numPr>
        <w:shd w:val="clear" w:color="auto" w:fill="auto"/>
        <w:spacing w:before="0" w:after="158" w:line="300" w:lineRule="exact"/>
      </w:pPr>
      <w:r>
        <w:t>Постепенно перейти от ощущения твердой опоры к смешанной, неустойчивой, подвижной, стабильной и в конце к безопорной со скольжением;</w:t>
      </w:r>
    </w:p>
    <w:p w:rsidR="00B60F86" w:rsidRDefault="00BC47FC" w:rsidP="00E9738F">
      <w:pPr>
        <w:pStyle w:val="30"/>
        <w:numPr>
          <w:ilvl w:val="0"/>
          <w:numId w:val="2"/>
        </w:numPr>
        <w:shd w:val="clear" w:color="auto" w:fill="auto"/>
        <w:spacing w:before="0" w:after="158" w:line="300" w:lineRule="exact"/>
      </w:pPr>
      <w:r>
        <w:t>предупредить возможность появления негативных ощущений, связанных с воздействием водной среды, чувства страха перед водой, водобоязни.</w:t>
      </w:r>
    </w:p>
    <w:p w:rsidR="00B60F86" w:rsidRDefault="00BC47FC">
      <w:pPr>
        <w:pStyle w:val="20"/>
        <w:shd w:val="clear" w:color="auto" w:fill="auto"/>
        <w:spacing w:before="0" w:line="276" w:lineRule="exact"/>
        <w:ind w:firstLine="500"/>
      </w:pPr>
      <w:r>
        <w:t xml:space="preserve">В обучении плаванию учазихся на I этапе присутствует преемственность в знаниях и навыках приобретенных в «Водном курсе» в с более глубоким закреплением и совершенствованием, но включает в себя уже обучение непосредственно первым плавательным движениям в плавании способами «Кроль на спине» и «Кроль на груди». Этот этап в обучении можно определить как </w:t>
      </w:r>
      <w:r>
        <w:rPr>
          <w:rStyle w:val="21"/>
        </w:rPr>
        <w:t>«Ознакомительный курс»</w:t>
      </w:r>
      <w:r>
        <w:t xml:space="preserve"> с</w:t>
      </w:r>
    </w:p>
    <w:p w:rsidR="00B60F86" w:rsidRDefault="00BC47FC">
      <w:pPr>
        <w:pStyle w:val="40"/>
        <w:shd w:val="clear" w:color="auto" w:fill="auto"/>
        <w:spacing w:line="190" w:lineRule="exact"/>
        <w:sectPr w:rsidR="00B60F86">
          <w:pgSz w:w="11900" w:h="16840"/>
          <w:pgMar w:top="360" w:right="1271" w:bottom="360" w:left="1471" w:header="0" w:footer="3" w:gutter="0"/>
          <w:cols w:space="720"/>
          <w:noEndnote/>
          <w:docGrid w:linePitch="360"/>
        </w:sectPr>
      </w:pPr>
      <w:r>
        <w:t>16</w:t>
      </w:r>
    </w:p>
    <w:p w:rsidR="00B60F86" w:rsidRDefault="00BC47FC">
      <w:pPr>
        <w:pStyle w:val="20"/>
        <w:shd w:val="clear" w:color="auto" w:fill="auto"/>
        <w:spacing w:before="0"/>
        <w:ind w:firstLine="0"/>
      </w:pPr>
      <w:r>
        <w:lastRenderedPageBreak/>
        <w:t>передвижениями в воде, первыми элементами техники плавания. Это позволяет детям почувствовать свою независимость от дополнительных средств или людей, помогающих им держаться на воде, дает возможность держаться на воде неопределенно долго и начинать пробовать двигаться в любом направлении.</w:t>
      </w:r>
    </w:p>
    <w:p w:rsidR="00B60F86" w:rsidRDefault="00BC47FC">
      <w:pPr>
        <w:pStyle w:val="20"/>
        <w:shd w:val="clear" w:color="auto" w:fill="auto"/>
        <w:spacing w:before="0" w:after="283"/>
        <w:ind w:firstLine="500"/>
      </w:pPr>
      <w:r>
        <w:rPr>
          <w:rStyle w:val="22"/>
        </w:rPr>
        <w:t>Общей задачей курса</w:t>
      </w:r>
      <w:r>
        <w:t xml:space="preserve"> является то, что на фоне приобретенных знаний в предшествующем обучение, продолжая закреплять и совершенствовать их, дети знакомятся с техникой плавательных движений, создают правильное представление о плавание в способах «Кроль на спине» и «Кроль на груди ».</w:t>
      </w:r>
    </w:p>
    <w:p w:rsidR="00B60F86" w:rsidRDefault="00BC47FC">
      <w:pPr>
        <w:pStyle w:val="30"/>
        <w:shd w:val="clear" w:color="auto" w:fill="auto"/>
        <w:spacing w:before="0" w:after="44" w:line="220" w:lineRule="exact"/>
        <w:ind w:left="3740" w:firstLine="0"/>
        <w:jc w:val="left"/>
      </w:pPr>
      <w:r>
        <w:t>Частные задачи курса:</w:t>
      </w:r>
    </w:p>
    <w:p w:rsidR="00E9738F" w:rsidRDefault="00BC47FC" w:rsidP="00E9738F">
      <w:pPr>
        <w:pStyle w:val="30"/>
        <w:numPr>
          <w:ilvl w:val="0"/>
          <w:numId w:val="3"/>
        </w:numPr>
        <w:shd w:val="clear" w:color="auto" w:fill="auto"/>
        <w:spacing w:before="0" w:after="199" w:line="340" w:lineRule="exact"/>
      </w:pPr>
      <w:r>
        <w:t>Закрепление и совершенствование достигнутого в приобщении к водной среде"</w:t>
      </w:r>
    </w:p>
    <w:p w:rsidR="00E9738F" w:rsidRDefault="00BC47FC" w:rsidP="00E9738F">
      <w:pPr>
        <w:pStyle w:val="30"/>
        <w:numPr>
          <w:ilvl w:val="0"/>
          <w:numId w:val="3"/>
        </w:numPr>
        <w:shd w:val="clear" w:color="auto" w:fill="auto"/>
        <w:spacing w:before="0" w:after="199" w:line="340" w:lineRule="exact"/>
      </w:pPr>
      <w:r>
        <w:t>Закрепление и совершенствование двигательного стереотипа безопорных скольжений.</w:t>
      </w:r>
    </w:p>
    <w:p w:rsidR="00E9738F" w:rsidRDefault="00BC47FC" w:rsidP="00E9738F">
      <w:pPr>
        <w:pStyle w:val="30"/>
        <w:numPr>
          <w:ilvl w:val="0"/>
          <w:numId w:val="3"/>
        </w:numPr>
        <w:shd w:val="clear" w:color="auto" w:fill="auto"/>
        <w:spacing w:before="0" w:after="199" w:line="340" w:lineRule="exact"/>
      </w:pPr>
      <w:r>
        <w:t>Ознакомление с техникой движений ногами и руками в способах плавания «Кроль на спине », «Кроль на груди».</w:t>
      </w:r>
    </w:p>
    <w:p w:rsidR="00B60F86" w:rsidRDefault="00BC47FC" w:rsidP="00E9738F">
      <w:pPr>
        <w:pStyle w:val="30"/>
        <w:numPr>
          <w:ilvl w:val="0"/>
          <w:numId w:val="3"/>
        </w:numPr>
        <w:shd w:val="clear" w:color="auto" w:fill="auto"/>
        <w:spacing w:before="0" w:after="199" w:line="340" w:lineRule="exact"/>
      </w:pPr>
      <w:r>
        <w:t>Создать первоначальный двигательный стереотип умений и навыков в плавании способами «Кроль на спине» и «Кроль на груди».</w:t>
      </w:r>
    </w:p>
    <w:p w:rsidR="00B60F86" w:rsidRDefault="00BC47FC">
      <w:pPr>
        <w:pStyle w:val="20"/>
        <w:shd w:val="clear" w:color="auto" w:fill="auto"/>
        <w:spacing w:before="0"/>
        <w:ind w:firstLine="500"/>
      </w:pPr>
      <w:r>
        <w:t xml:space="preserve">Занятия плавания в </w:t>
      </w:r>
      <w:r>
        <w:rPr>
          <w:rStyle w:val="212pt"/>
        </w:rPr>
        <w:t xml:space="preserve">на II этапе </w:t>
      </w:r>
      <w:r>
        <w:t xml:space="preserve">можно обобщить в один подэтап или курс </w:t>
      </w:r>
      <w:r>
        <w:rPr>
          <w:rStyle w:val="21"/>
        </w:rPr>
        <w:t>«Закрепления и совершенствования»</w:t>
      </w:r>
      <w:r>
        <w:t xml:space="preserve"> изученного ранее. На этом этапе в целом, дети непосредственно с подбором специальных упражнений и игровых элементов в подвижных играх закрепляют двигательный навык в плавании изученных способов. Совершенствуют свое умение в различного рода соревновательных моментах на уроках. Применяют свои знания в плавании в прикладных целях решения различных задач поставленных учителем. Также на фоне умения свободно держаться на воде, они знакомятся и осваивают плавание способами брасс и баттерфляй, прикладного плавания в транспортировке пострадавшего в воде спасения утопающего и других форм в плавание для изучения безопасного пребывания в водной среде, необходимые им на открытых водоемах в периоды летнего отдыха различных других жизненных ситуациях связанных с водной средой.</w:t>
      </w:r>
    </w:p>
    <w:p w:rsidR="00B60F86" w:rsidRDefault="00BC47FC">
      <w:pPr>
        <w:pStyle w:val="20"/>
        <w:shd w:val="clear" w:color="auto" w:fill="auto"/>
        <w:spacing w:before="0" w:after="283"/>
        <w:ind w:firstLine="500"/>
      </w:pPr>
      <w:r>
        <w:t xml:space="preserve">Основной общей задачей этого этана является </w:t>
      </w:r>
      <w:r>
        <w:rPr>
          <w:rStyle w:val="23"/>
        </w:rPr>
        <w:t>то,</w:t>
      </w:r>
      <w:r>
        <w:rPr>
          <w:rStyle w:val="2Constantia16pt"/>
        </w:rPr>
        <w:t xml:space="preserve"> </w:t>
      </w:r>
      <w:r>
        <w:t>что дети должны на фоне приобретенных умений и навыков совершенствовать и закрепить их настолько, чтобы уметь свободно пользоваться ими в любых ситуациях на воде, а так же стараться освоить другие виды плавания, вести здоровый образ жизни стремиться к самосовершенствованию своих знаний в плавание, знать и понимать роль водных процедур, водной среды в формировании закаленного, здорового организма человека.</w:t>
      </w:r>
    </w:p>
    <w:p w:rsidR="00B60F86" w:rsidRDefault="00BC47FC">
      <w:pPr>
        <w:pStyle w:val="30"/>
        <w:shd w:val="clear" w:color="auto" w:fill="auto"/>
        <w:spacing w:before="0" w:after="104" w:line="220" w:lineRule="exact"/>
        <w:ind w:left="3740" w:firstLine="0"/>
        <w:jc w:val="left"/>
      </w:pPr>
      <w:r>
        <w:t>Частные задачи курса:</w:t>
      </w:r>
    </w:p>
    <w:p w:rsidR="00E9738F" w:rsidRDefault="00BC47FC" w:rsidP="00E9738F">
      <w:pPr>
        <w:pStyle w:val="20"/>
        <w:numPr>
          <w:ilvl w:val="0"/>
          <w:numId w:val="4"/>
        </w:numPr>
        <w:shd w:val="clear" w:color="auto" w:fill="auto"/>
        <w:spacing w:before="0" w:after="248"/>
        <w:jc w:val="left"/>
      </w:pPr>
      <w:r>
        <w:t>Закрепить знания в области значимости водных процедур и водной среды, как закаливающих факторов здорового организма человека и его образа жизни.</w:t>
      </w:r>
    </w:p>
    <w:p w:rsidR="00E9738F" w:rsidRDefault="00BC47FC" w:rsidP="00E9738F">
      <w:pPr>
        <w:pStyle w:val="20"/>
        <w:numPr>
          <w:ilvl w:val="0"/>
          <w:numId w:val="4"/>
        </w:numPr>
        <w:shd w:val="clear" w:color="auto" w:fill="auto"/>
        <w:spacing w:before="0" w:after="248"/>
        <w:jc w:val="left"/>
      </w:pPr>
      <w:r>
        <w:t>Совершенствовать и закрепить умения и навыки в плавании способами «кро</w:t>
      </w:r>
      <w:r w:rsidR="00E9738F">
        <w:t>ль на спине» и «кроль на груди»</w:t>
      </w:r>
    </w:p>
    <w:p w:rsidR="00E9738F" w:rsidRDefault="00BC47FC" w:rsidP="00E9738F">
      <w:pPr>
        <w:pStyle w:val="20"/>
        <w:numPr>
          <w:ilvl w:val="0"/>
          <w:numId w:val="4"/>
        </w:numPr>
        <w:shd w:val="clear" w:color="auto" w:fill="auto"/>
        <w:spacing w:before="0" w:after="248"/>
        <w:jc w:val="left"/>
      </w:pPr>
      <w:r>
        <w:t>Ознакомить и изучить технику плаванию другими видами.</w:t>
      </w:r>
    </w:p>
    <w:p w:rsidR="00B60F86" w:rsidRDefault="00BC47FC" w:rsidP="00E9738F">
      <w:pPr>
        <w:pStyle w:val="20"/>
        <w:numPr>
          <w:ilvl w:val="0"/>
          <w:numId w:val="4"/>
        </w:numPr>
        <w:shd w:val="clear" w:color="auto" w:fill="auto"/>
        <w:spacing w:before="0" w:after="248"/>
        <w:jc w:val="left"/>
        <w:sectPr w:rsidR="00B60F86">
          <w:footerReference w:type="default" r:id="rId7"/>
          <w:pgSz w:w="11900" w:h="16840"/>
          <w:pgMar w:top="362" w:right="1279" w:bottom="362" w:left="1467" w:header="0" w:footer="3" w:gutter="0"/>
          <w:pgNumType w:start="17"/>
          <w:cols w:space="720"/>
          <w:noEndnote/>
          <w:docGrid w:linePitch="360"/>
        </w:sectPr>
      </w:pPr>
      <w:r>
        <w:t>Ознакомить и изучить прикладные виды плавания, способы спасения утопающего.</w:t>
      </w:r>
    </w:p>
    <w:p w:rsidR="00B60F86" w:rsidRDefault="00BC47FC">
      <w:pPr>
        <w:pStyle w:val="30"/>
        <w:shd w:val="clear" w:color="auto" w:fill="auto"/>
        <w:spacing w:before="0" w:after="240" w:line="274" w:lineRule="exact"/>
        <w:ind w:firstLine="0"/>
      </w:pPr>
      <w:r>
        <w:lastRenderedPageBreak/>
        <w:t>Так как «Кроль на спине» является более простым способом плавания в освоение техники для детей младшего школьного возраста по сравнению с «Кролем на груди», обучение плаванию детей начинается с освоения навыков и умений в технике плавания данным способом.</w:t>
      </w:r>
    </w:p>
    <w:p w:rsidR="00B60F86" w:rsidRDefault="00BC47FC">
      <w:pPr>
        <w:pStyle w:val="30"/>
        <w:shd w:val="clear" w:color="auto" w:fill="auto"/>
        <w:spacing w:before="0" w:line="274" w:lineRule="exact"/>
        <w:ind w:firstLine="0"/>
      </w:pPr>
      <w:r>
        <w:t>-Техника движений ног:</w:t>
      </w:r>
    </w:p>
    <w:p w:rsidR="00B60F86" w:rsidRDefault="00BC47FC">
      <w:pPr>
        <w:pStyle w:val="20"/>
        <w:shd w:val="clear" w:color="auto" w:fill="auto"/>
        <w:spacing w:before="0" w:after="240"/>
        <w:ind w:firstLine="0"/>
      </w:pPr>
      <w:r>
        <w:t>ноги производят непрерывные попеременные движения снизу вверх и сверху вниз с амплитудой в 50-60 см., сгибая их в тазобедренном суставе, коленном и голеностопном суставах, В конце движения вверх и вниз стопа выполняет захлестывающее движение, причем движение ноги начинается от бедра с незначительным сгибанием в коленном суставе.</w:t>
      </w:r>
    </w:p>
    <w:p w:rsidR="00B60F86" w:rsidRDefault="00BC47FC">
      <w:pPr>
        <w:pStyle w:val="30"/>
        <w:shd w:val="clear" w:color="auto" w:fill="auto"/>
        <w:spacing w:before="0" w:line="274" w:lineRule="exact"/>
        <w:ind w:firstLine="0"/>
      </w:pPr>
      <w:r>
        <w:t>-Техника движений рук:</w:t>
      </w:r>
    </w:p>
    <w:p w:rsidR="00B60F86" w:rsidRDefault="00BC47FC">
      <w:pPr>
        <w:pStyle w:val="20"/>
        <w:shd w:val="clear" w:color="auto" w:fill="auto"/>
        <w:spacing w:before="0" w:after="240"/>
        <w:ind w:firstLine="0"/>
      </w:pPr>
      <w:r>
        <w:t>рука опускается в воду в выпрямленном положение, ладонь повернута наружу. Из этого положения начинается гребок, выполняемый в сторону и немного в низ с постепенным увеличением скорости. В середине гребкового движения рука сгибается в локтевом суставе и как бы упирается в воду, отталкиваясь от нее. Гребок заканчивается у бедра энергичным движением кисти. 11о воздуху рука .проносится в выпрямленном положении без излишнего напряжения.</w:t>
      </w:r>
    </w:p>
    <w:p w:rsidR="00B60F86" w:rsidRDefault="00BC47FC">
      <w:pPr>
        <w:pStyle w:val="30"/>
        <w:shd w:val="clear" w:color="auto" w:fill="auto"/>
        <w:spacing w:before="0" w:line="274" w:lineRule="exact"/>
        <w:ind w:firstLine="0"/>
      </w:pPr>
      <w:r>
        <w:t>-Положение тела:</w:t>
      </w:r>
    </w:p>
    <w:p w:rsidR="00B60F86" w:rsidRDefault="00BC47FC">
      <w:pPr>
        <w:pStyle w:val="20"/>
        <w:shd w:val="clear" w:color="auto" w:fill="auto"/>
        <w:spacing w:before="0"/>
        <w:ind w:firstLine="0"/>
      </w:pPr>
      <w:r>
        <w:t>в исходном положение тело пловца лежит у поверхности воды почти в горизонтальном</w:t>
      </w:r>
    </w:p>
    <w:p w:rsidR="00B60F86" w:rsidRDefault="00BC47FC">
      <w:pPr>
        <w:pStyle w:val="20"/>
        <w:shd w:val="clear" w:color="auto" w:fill="auto"/>
        <w:spacing w:before="0" w:after="240"/>
        <w:ind w:firstLine="0"/>
      </w:pPr>
      <w:r>
        <w:t>положении.</w:t>
      </w:r>
    </w:p>
    <w:p w:rsidR="00B60F86" w:rsidRDefault="00BC47FC">
      <w:pPr>
        <w:pStyle w:val="30"/>
        <w:shd w:val="clear" w:color="auto" w:fill="auto"/>
        <w:spacing w:before="0" w:line="274" w:lineRule="exact"/>
        <w:ind w:firstLine="0"/>
      </w:pPr>
      <w:r>
        <w:t>-Положение головы и дыхание:</w:t>
      </w:r>
    </w:p>
    <w:p w:rsidR="00B60F86" w:rsidRDefault="00BC47FC">
      <w:pPr>
        <w:pStyle w:val="20"/>
        <w:shd w:val="clear" w:color="auto" w:fill="auto"/>
        <w:spacing w:before="0"/>
        <w:ind w:firstLine="0"/>
      </w:pPr>
      <w:r>
        <w:t>голова пловца слегка опущена вниз, лицом кверху. При плавание на спине дыхание производится над водой. Вдох начинается в конце гребкового движения левой (правой) руки и заканчивается в начале подготовительного движения руки над водой. Все остальное время отводится для выдоха. Вдох выполняется только через рот, выдох</w:t>
      </w:r>
    </w:p>
    <w:p w:rsidR="00B60F86" w:rsidRDefault="00BC47FC">
      <w:pPr>
        <w:pStyle w:val="20"/>
        <w:shd w:val="clear" w:color="auto" w:fill="auto"/>
        <w:spacing w:before="0" w:after="238"/>
        <w:ind w:firstLine="0"/>
      </w:pPr>
      <w:r>
        <w:t>через рот и нос.</w:t>
      </w:r>
    </w:p>
    <w:p w:rsidR="00B60F86" w:rsidRDefault="00BC47FC">
      <w:pPr>
        <w:pStyle w:val="30"/>
        <w:shd w:val="clear" w:color="auto" w:fill="auto"/>
        <w:spacing w:before="0" w:line="276" w:lineRule="exact"/>
        <w:ind w:firstLine="0"/>
      </w:pPr>
      <w:r>
        <w:t>-Общая координация движений:</w:t>
      </w:r>
    </w:p>
    <w:p w:rsidR="00B60F86" w:rsidRDefault="00BC47FC">
      <w:pPr>
        <w:pStyle w:val="20"/>
        <w:shd w:val="clear" w:color="auto" w:fill="auto"/>
        <w:spacing w:before="0" w:line="276" w:lineRule="exact"/>
        <w:ind w:firstLine="0"/>
        <w:sectPr w:rsidR="00B60F86">
          <w:headerReference w:type="default" r:id="rId8"/>
          <w:footerReference w:type="default" r:id="rId9"/>
          <w:pgSz w:w="11900" w:h="16840"/>
          <w:pgMar w:top="1985" w:right="1325" w:bottom="1985" w:left="1425" w:header="0" w:footer="3" w:gutter="0"/>
          <w:pgNumType w:start="23"/>
          <w:cols w:space="720"/>
          <w:noEndnote/>
          <w:docGrid w:linePitch="360"/>
        </w:sectPr>
      </w:pPr>
      <w:r>
        <w:t xml:space="preserve">правильная координация или согласование движений рук, ног и дыхания обеспечивает равномерное продвижение пловца вперед. Наиболее рациональным согласованием движений в кроле принято считать такое, когда на два гребка руками производится один вдох и выдох и шесть ударов ногами; это так называемый </w:t>
      </w:r>
      <w:r>
        <w:rPr>
          <w:rStyle w:val="21"/>
        </w:rPr>
        <w:t>шестиударный кроль</w:t>
      </w:r>
    </w:p>
    <w:p w:rsidR="00B60F86" w:rsidRDefault="00BC47FC">
      <w:pPr>
        <w:pStyle w:val="30"/>
        <w:shd w:val="clear" w:color="auto" w:fill="auto"/>
        <w:spacing w:before="0" w:line="274" w:lineRule="exact"/>
        <w:ind w:firstLine="0"/>
      </w:pPr>
      <w:r>
        <w:lastRenderedPageBreak/>
        <w:t>-Техника движений ног:</w:t>
      </w:r>
    </w:p>
    <w:p w:rsidR="00B60F86" w:rsidRDefault="00BC47FC">
      <w:pPr>
        <w:pStyle w:val="20"/>
        <w:shd w:val="clear" w:color="auto" w:fill="auto"/>
        <w:spacing w:before="0" w:after="240"/>
        <w:ind w:firstLine="0"/>
      </w:pPr>
      <w:r>
        <w:t>движения ногами производятся попеременно левой и правой сверху вниз и снизу вверх с амплитудой (шириной размаха) в 35 50 см. (амплитуда движений ногами у детей младшего школьного возраста значительно меньше, это необходимо учитывать и в работе и в объяснении). Работать ногами нужно без излишнего напряжения, сгибая их в тазобедренном, коленном и голеностопном суставах, выполняя в конце захлестывающее движение стопой. Производя попеременные движения ногами, пловец поддерживает тело в устойчивом горизонтальном положении. Работа ног создает поступательное движение вперед.</w:t>
      </w:r>
    </w:p>
    <w:p w:rsidR="00B60F86" w:rsidRDefault="00BC47FC">
      <w:pPr>
        <w:pStyle w:val="30"/>
        <w:shd w:val="clear" w:color="auto" w:fill="auto"/>
        <w:spacing w:before="0" w:line="274" w:lineRule="exact"/>
        <w:ind w:firstLine="0"/>
      </w:pPr>
      <w:r>
        <w:t>-Техника движения рук:</w:t>
      </w:r>
    </w:p>
    <w:p w:rsidR="00B60F86" w:rsidRDefault="00BC47FC">
      <w:pPr>
        <w:pStyle w:val="20"/>
        <w:shd w:val="clear" w:color="auto" w:fill="auto"/>
        <w:spacing w:before="0" w:after="238"/>
        <w:ind w:firstLine="0"/>
      </w:pPr>
      <w:r>
        <w:t>руки выполняют попеременные движения, сообщая телу пловца непрерывное движение вперед. В то время как одна рука производит гребок, другая проносится над водой, и наоборот. Движение руки над водой выполняется быстрее, чем движение другой, производящей гребок. Рука над водой, слегка согнутая в локтевом суставе, проносится свободно у поверхности воды. Гребок начинается, когда рука войдет в воду, вначале прямой рукой, постепенно пловец сгибает руку в локтевом суставе и прогребает ей под телом, заканчивая гребок прямой рукой у бедра.</w:t>
      </w:r>
    </w:p>
    <w:p w:rsidR="00B60F86" w:rsidRDefault="00BC47FC">
      <w:pPr>
        <w:pStyle w:val="30"/>
        <w:shd w:val="clear" w:color="auto" w:fill="auto"/>
        <w:spacing w:before="0" w:line="276" w:lineRule="exact"/>
        <w:ind w:firstLine="0"/>
      </w:pPr>
      <w:r>
        <w:t>-Положение тела:</w:t>
      </w:r>
    </w:p>
    <w:p w:rsidR="00B60F86" w:rsidRDefault="00BC47FC">
      <w:pPr>
        <w:pStyle w:val="20"/>
        <w:shd w:val="clear" w:color="auto" w:fill="auto"/>
        <w:spacing w:before="0" w:after="240" w:line="276" w:lineRule="exact"/>
        <w:ind w:firstLine="0"/>
      </w:pPr>
      <w:r>
        <w:t>тело находится в воде у самой ее поверхности, почти в горизонтальном положение, голова опущена в воду.</w:t>
      </w:r>
    </w:p>
    <w:p w:rsidR="00B60F86" w:rsidRDefault="00BC47FC">
      <w:pPr>
        <w:pStyle w:val="30"/>
        <w:shd w:val="clear" w:color="auto" w:fill="auto"/>
        <w:spacing w:before="0" w:line="276" w:lineRule="exact"/>
        <w:ind w:firstLine="0"/>
      </w:pPr>
      <w:r>
        <w:t>-Положение головы и дыхание:</w:t>
      </w:r>
    </w:p>
    <w:p w:rsidR="00B60F86" w:rsidRDefault="00BC47FC">
      <w:pPr>
        <w:pStyle w:val="20"/>
        <w:shd w:val="clear" w:color="auto" w:fill="auto"/>
        <w:spacing w:before="0" w:after="240" w:line="276" w:lineRule="exact"/>
        <w:ind w:firstLine="0"/>
      </w:pPr>
      <w:r>
        <w:t>вдох производится над поверхностью воды, для чего пловец поворачивает голову в сторону, а выдох — в воду. Вдох начинается в конце гребкового движения левой (правой) руки и заканчивается в начале движения руки над водой. Голова поворачивается в исходное положение, и сразу же начинается выдох. Вдох выполняется только через рот, выдох через рот и нос. Голова пловца не должна быть сильно опущена в воду (при правильном положение уровень воды дохо</w:t>
      </w:r>
      <w:r>
        <w:rPr>
          <w:rStyle w:val="22"/>
        </w:rPr>
        <w:t>ди</w:t>
      </w:r>
      <w:r>
        <w:t>т до бровей).</w:t>
      </w:r>
    </w:p>
    <w:p w:rsidR="00B60F86" w:rsidRDefault="00BC47FC">
      <w:pPr>
        <w:pStyle w:val="30"/>
        <w:shd w:val="clear" w:color="auto" w:fill="auto"/>
        <w:spacing w:before="0" w:line="276" w:lineRule="exact"/>
        <w:ind w:firstLine="0"/>
      </w:pPr>
      <w:r>
        <w:t>-Общая координация движений:</w:t>
      </w:r>
    </w:p>
    <w:p w:rsidR="00B60F86" w:rsidRDefault="00BC47FC">
      <w:pPr>
        <w:pStyle w:val="20"/>
        <w:shd w:val="clear" w:color="auto" w:fill="auto"/>
        <w:spacing w:before="0" w:line="276" w:lineRule="exact"/>
        <w:ind w:firstLine="0"/>
      </w:pPr>
      <w:r>
        <w:t>правильная координация или согласование движения рук, ног и дыхания обеспечивает равномерное продвижение пловца вперед. Наиболее рациональным согласованием движений в кроле принято считать такое, когда на два гребка руками производится один вдох и выдох и шесть ударов ногами, это так называемый шестиударный кроль.</w:t>
      </w:r>
    </w:p>
    <w:sectPr w:rsidR="00B60F86">
      <w:headerReference w:type="default" r:id="rId10"/>
      <w:footerReference w:type="default" r:id="rId11"/>
      <w:pgSz w:w="11900" w:h="16840"/>
      <w:pgMar w:top="1990" w:right="1323" w:bottom="1990" w:left="1380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7E" w:rsidRDefault="00FE3F7E">
      <w:r>
        <w:separator/>
      </w:r>
    </w:p>
  </w:endnote>
  <w:endnote w:type="continuationSeparator" w:id="0">
    <w:p w:rsidR="00FE3F7E" w:rsidRDefault="00F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86" w:rsidRDefault="00E973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9954895</wp:posOffset>
              </wp:positionV>
              <wp:extent cx="132080" cy="145415"/>
              <wp:effectExtent l="0" t="1270" r="0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F86" w:rsidRDefault="00BC47F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25B" w:rsidRPr="00E3125B">
                            <w:rPr>
                              <w:rStyle w:val="Tahoma95pt"/>
                              <w:noProof/>
                            </w:rPr>
                            <w:t>17</w:t>
                          </w:r>
                          <w:r>
                            <w:rPr>
                              <w:rStyle w:val="Tahoma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9pt;margin-top:783.85pt;width:10.4pt;height:11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L+pwIAAKY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" filled="f" stroked="f">
              <v:textbox style="mso-fit-shape-to-text:t" inset="0,0,0,0">
                <w:txbxContent>
                  <w:p w:rsidR="00B60F86" w:rsidRDefault="00BC47F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25B" w:rsidRPr="00E3125B">
                      <w:rPr>
                        <w:rStyle w:val="Tahoma95pt"/>
                        <w:noProof/>
                      </w:rPr>
                      <w:t>17</w:t>
                    </w:r>
                    <w:r>
                      <w:rPr>
                        <w:rStyle w:val="Tahoma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86" w:rsidRDefault="00E973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6554470</wp:posOffset>
              </wp:positionH>
              <wp:positionV relativeFrom="page">
                <wp:posOffset>9926320</wp:posOffset>
              </wp:positionV>
              <wp:extent cx="132080" cy="145415"/>
              <wp:effectExtent l="1270" t="1270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F86" w:rsidRDefault="00BC47F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25B" w:rsidRPr="00E3125B">
                            <w:rPr>
                              <w:rStyle w:val="Tahoma95pt"/>
                              <w:noProof/>
                            </w:rPr>
                            <w:t>23</w:t>
                          </w:r>
                          <w:r>
                            <w:rPr>
                              <w:rStyle w:val="Tahoma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16.1pt;margin-top:781.6pt;width:10.4pt;height:11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3DqwIAAK0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" filled="f" stroked="f">
              <v:textbox style="mso-fit-shape-to-text:t" inset="0,0,0,0">
                <w:txbxContent>
                  <w:p w:rsidR="00B60F86" w:rsidRDefault="00BC47F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25B" w:rsidRPr="00E3125B">
                      <w:rPr>
                        <w:rStyle w:val="Tahoma95pt"/>
                        <w:noProof/>
                      </w:rPr>
                      <w:t>23</w:t>
                    </w:r>
                    <w:r>
                      <w:rPr>
                        <w:rStyle w:val="Tahoma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86" w:rsidRDefault="00E973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6556375</wp:posOffset>
              </wp:positionH>
              <wp:positionV relativeFrom="page">
                <wp:posOffset>9919970</wp:posOffset>
              </wp:positionV>
              <wp:extent cx="132080" cy="145415"/>
              <wp:effectExtent l="3175" t="4445" r="190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F86" w:rsidRDefault="00BC47F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Tahoma95pt"/>
                            </w:rPr>
                            <w:t>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16.25pt;margin-top:781.1pt;width:10.4pt;height:11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vtqgIAAK0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" filled="f" stroked="f">
              <v:textbox style="mso-fit-shape-to-text:t" inset="0,0,0,0">
                <w:txbxContent>
                  <w:p w:rsidR="00B60F86" w:rsidRDefault="00BC47F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Tahoma95pt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7E" w:rsidRDefault="00FE3F7E"/>
  </w:footnote>
  <w:footnote w:type="continuationSeparator" w:id="0">
    <w:p w:rsidR="00FE3F7E" w:rsidRDefault="00FE3F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86" w:rsidRDefault="00E973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1275715</wp:posOffset>
              </wp:positionH>
              <wp:positionV relativeFrom="page">
                <wp:posOffset>922020</wp:posOffset>
              </wp:positionV>
              <wp:extent cx="5128260" cy="175260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2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F86" w:rsidRDefault="00BC47F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>Техника выполнения плавательных движений способом «Кроль на спине».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0.45pt;margin-top:72.6pt;width:403.8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0vqg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" filled="f" stroked="f">
              <v:textbox style="mso-fit-shape-to-text:t" inset="0,0,0,0">
                <w:txbxContent>
                  <w:p w:rsidR="00B60F86" w:rsidRDefault="00BC47F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>Техника выполнения плавательных движений способом «Кроль на спине».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86" w:rsidRDefault="00E973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1276985</wp:posOffset>
              </wp:positionH>
              <wp:positionV relativeFrom="page">
                <wp:posOffset>922655</wp:posOffset>
              </wp:positionV>
              <wp:extent cx="5060950" cy="175260"/>
              <wp:effectExtent l="635" t="0" r="127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F86" w:rsidRDefault="00BC47F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>Техника выполнения плавательных движений способом «Кроль на груди»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00.55pt;margin-top:72.65pt;width:398.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" filled="f" stroked="f">
              <v:textbox style="mso-fit-shape-to-text:t" inset="0,0,0,0">
                <w:txbxContent>
                  <w:p w:rsidR="00B60F86" w:rsidRDefault="00BC47F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>Техника выполнения плавательных движений способом «Кроль на груди»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3728"/>
    <w:multiLevelType w:val="hybridMultilevel"/>
    <w:tmpl w:val="5AFCE93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A0F49A8"/>
    <w:multiLevelType w:val="hybridMultilevel"/>
    <w:tmpl w:val="D346D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D0748"/>
    <w:multiLevelType w:val="hybridMultilevel"/>
    <w:tmpl w:val="1AB4C3F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74C5D6B"/>
    <w:multiLevelType w:val="hybridMultilevel"/>
    <w:tmpl w:val="33606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86"/>
    <w:rsid w:val="00B60F86"/>
    <w:rsid w:val="00BC47FC"/>
    <w:rsid w:val="00E3125B"/>
    <w:rsid w:val="00E9738F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114F97-49E4-4306-AF0B-E6704C7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Constantia16pt">
    <w:name w:val="Основной текст (3) + Constantia;16 pt;Полужирный;Не курсив"/>
    <w:basedOn w:val="3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Constantia15pt">
    <w:name w:val="Основной текст (3) + Constantia;15 pt;Полужирный;Не курсив"/>
    <w:basedOn w:val="3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Constantia16pt0">
    <w:name w:val="Основной текст (3) + Constantia;16 pt;Не курсив"/>
    <w:basedOn w:val="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7pt">
    <w:name w:val="Основной текст (3) + 17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ahoma95pt">
    <w:name w:val="Колонтитул + Tahoma;9;5 pt;Не полужирный;Не курсив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16pt">
    <w:name w:val="Основной текст (2) + Constantia;16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nstantia15pt">
    <w:name w:val="Основной текст (2) + Constantia;15 pt;Полужирный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540" w:lineRule="exact"/>
      <w:ind w:hanging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ind w:hanging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2017-11-23T10:41:00Z</dcterms:created>
  <dcterms:modified xsi:type="dcterms:W3CDTF">2017-11-23T10:41:00Z</dcterms:modified>
</cp:coreProperties>
</file>