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2E" w:rsidRDefault="00411E2E" w:rsidP="00411E2E">
      <w:pPr>
        <w:pStyle w:val="a3"/>
        <w:spacing w:before="180" w:beforeAutospacing="0" w:after="180" w:afterAutospacing="0" w:line="375" w:lineRule="atLeast"/>
        <w:textAlignment w:val="baseline"/>
        <w:rPr>
          <w:color w:val="111111"/>
          <w:sz w:val="28"/>
          <w:szCs w:val="28"/>
          <w:lang w:val="kk-KZ"/>
        </w:rPr>
      </w:pPr>
      <w:r>
        <w:rPr>
          <w:color w:val="111111"/>
          <w:sz w:val="28"/>
          <w:szCs w:val="28"/>
          <w:lang w:val="kk-KZ"/>
        </w:rPr>
        <w:t xml:space="preserve">Армысыздар құрметті ұстаздар, оқушылар, қонақтар бүгінгі </w:t>
      </w:r>
      <w:r w:rsidR="000C7499">
        <w:rPr>
          <w:color w:val="111111"/>
          <w:sz w:val="28"/>
          <w:szCs w:val="28"/>
          <w:lang w:val="kk-KZ"/>
        </w:rPr>
        <w:t xml:space="preserve"> Рухани жаңғыру аясында  өткізіп жатқан </w:t>
      </w:r>
      <w:r>
        <w:rPr>
          <w:color w:val="111111"/>
          <w:sz w:val="28"/>
          <w:szCs w:val="28"/>
          <w:lang w:val="kk-KZ"/>
        </w:rPr>
        <w:t>«</w:t>
      </w:r>
      <w:r w:rsidRPr="00411E2E">
        <w:rPr>
          <w:color w:val="111111"/>
          <w:sz w:val="28"/>
          <w:szCs w:val="28"/>
          <w:lang w:val="kk-KZ"/>
        </w:rPr>
        <w:t xml:space="preserve">Ұлт жоспары </w:t>
      </w:r>
      <w:r w:rsidRPr="00411E2E">
        <w:rPr>
          <w:color w:val="111111"/>
          <w:sz w:val="28"/>
          <w:szCs w:val="28"/>
          <w:lang w:val="en-US"/>
        </w:rPr>
        <w:t xml:space="preserve">100 </w:t>
      </w:r>
      <w:r w:rsidRPr="00411E2E">
        <w:rPr>
          <w:color w:val="111111"/>
          <w:sz w:val="28"/>
          <w:szCs w:val="28"/>
          <w:lang w:val="kk-KZ"/>
        </w:rPr>
        <w:t>нақты қадам</w:t>
      </w:r>
      <w:r w:rsidRPr="00411E2E">
        <w:rPr>
          <w:color w:val="111111"/>
          <w:sz w:val="28"/>
          <w:szCs w:val="28"/>
          <w:lang w:val="en-US"/>
        </w:rPr>
        <w:t>-</w:t>
      </w:r>
      <w:r w:rsidRPr="00411E2E">
        <w:rPr>
          <w:color w:val="111111"/>
          <w:sz w:val="28"/>
          <w:szCs w:val="28"/>
          <w:lang w:val="kk-KZ"/>
        </w:rPr>
        <w:t xml:space="preserve"> жаңару мен дамудың негізгі кепілі</w:t>
      </w:r>
      <w:r>
        <w:rPr>
          <w:color w:val="111111"/>
          <w:sz w:val="28"/>
          <w:szCs w:val="28"/>
          <w:lang w:val="kk-KZ"/>
        </w:rPr>
        <w:t>» атты дөңгелек үстелімізге қош келдіңіздер!</w:t>
      </w:r>
    </w:p>
    <w:p w:rsidR="007128B2" w:rsidRDefault="006A38AD" w:rsidP="00411E2E">
      <w:pPr>
        <w:pStyle w:val="a3"/>
        <w:spacing w:before="180" w:beforeAutospacing="0" w:after="180" w:afterAutospacing="0" w:line="375" w:lineRule="atLeast"/>
        <w:textAlignment w:val="baseline"/>
        <w:rPr>
          <w:color w:val="111111"/>
          <w:sz w:val="28"/>
          <w:szCs w:val="28"/>
          <w:lang w:val="kk-KZ"/>
        </w:rPr>
      </w:pPr>
      <w:r w:rsidRPr="00411E2E">
        <w:rPr>
          <w:color w:val="111111"/>
          <w:sz w:val="28"/>
          <w:szCs w:val="28"/>
          <w:lang w:val="kk-KZ"/>
        </w:rPr>
        <w:t>Мақсаты:</w:t>
      </w:r>
    </w:p>
    <w:p w:rsidR="005F2F0E" w:rsidRPr="00411E2E" w:rsidRDefault="006A38AD" w:rsidP="007128B2">
      <w:pPr>
        <w:pStyle w:val="a3"/>
        <w:numPr>
          <w:ilvl w:val="0"/>
          <w:numId w:val="1"/>
        </w:numPr>
        <w:spacing w:before="180" w:beforeAutospacing="0" w:after="180" w:afterAutospacing="0" w:line="375" w:lineRule="atLeast"/>
        <w:textAlignment w:val="baseline"/>
        <w:rPr>
          <w:color w:val="111111"/>
          <w:sz w:val="28"/>
          <w:szCs w:val="28"/>
          <w:lang w:val="kk-KZ"/>
        </w:rPr>
      </w:pPr>
      <w:r w:rsidRPr="00411E2E">
        <w:rPr>
          <w:color w:val="111111"/>
          <w:sz w:val="28"/>
          <w:szCs w:val="28"/>
          <w:lang w:val="kk-KZ"/>
        </w:rPr>
        <w:t xml:space="preserve"> </w:t>
      </w:r>
      <w:r w:rsidR="00005240" w:rsidRPr="00A11F22">
        <w:rPr>
          <w:color w:val="111111"/>
          <w:sz w:val="28"/>
          <w:szCs w:val="28"/>
          <w:lang w:val="kk-KZ"/>
        </w:rPr>
        <w:t xml:space="preserve">Елбасының елді дамытудағы </w:t>
      </w:r>
      <w:r w:rsidR="00005240" w:rsidRPr="00411E2E">
        <w:rPr>
          <w:color w:val="111111"/>
          <w:sz w:val="28"/>
          <w:szCs w:val="28"/>
          <w:lang w:val="kk-KZ"/>
        </w:rPr>
        <w:t xml:space="preserve">100 </w:t>
      </w:r>
      <w:r w:rsidR="00005240" w:rsidRPr="00A11F22">
        <w:rPr>
          <w:color w:val="111111"/>
          <w:sz w:val="28"/>
          <w:szCs w:val="28"/>
          <w:lang w:val="kk-KZ"/>
        </w:rPr>
        <w:t>нақты қадамының мақсатын ашып,жүзеге асырылу жолдары мен барысын ортаға салып, оқушыларды пікірлерін ашық білдіруге үйрету;</w:t>
      </w:r>
    </w:p>
    <w:p w:rsidR="005F2F0E" w:rsidRPr="007128B2" w:rsidRDefault="00005240" w:rsidP="00A11F22">
      <w:pPr>
        <w:pStyle w:val="a3"/>
        <w:numPr>
          <w:ilvl w:val="0"/>
          <w:numId w:val="1"/>
        </w:numPr>
        <w:spacing w:before="180" w:after="180" w:line="375" w:lineRule="atLeast"/>
        <w:textAlignment w:val="baseline"/>
        <w:rPr>
          <w:color w:val="111111"/>
          <w:sz w:val="28"/>
          <w:szCs w:val="28"/>
          <w:lang w:val="kk-KZ"/>
        </w:rPr>
      </w:pPr>
      <w:r w:rsidRPr="00A11F22">
        <w:rPr>
          <w:color w:val="111111"/>
          <w:sz w:val="28"/>
          <w:szCs w:val="28"/>
          <w:lang w:val="kk-KZ"/>
        </w:rPr>
        <w:t>Дөңгелек үстелдің бүгінгі қарастыратын басты мәселелерінің бірі</w:t>
      </w:r>
      <w:r w:rsidRPr="007128B2">
        <w:rPr>
          <w:color w:val="111111"/>
          <w:sz w:val="28"/>
          <w:szCs w:val="28"/>
          <w:lang w:val="kk-KZ"/>
        </w:rPr>
        <w:t xml:space="preserve"> – </w:t>
      </w:r>
      <w:r w:rsidRPr="00A11F22">
        <w:rPr>
          <w:color w:val="111111"/>
          <w:sz w:val="28"/>
          <w:szCs w:val="28"/>
          <w:lang w:val="kk-KZ"/>
        </w:rPr>
        <w:t xml:space="preserve">ең ұлы құндылығымыз тәуелсіздігімізді мәңгі ету жолында әлемдегі дамыған </w:t>
      </w:r>
      <w:r w:rsidRPr="007128B2">
        <w:rPr>
          <w:color w:val="111111"/>
          <w:sz w:val="28"/>
          <w:szCs w:val="28"/>
          <w:lang w:val="kk-KZ"/>
        </w:rPr>
        <w:t>30 елдің қатарына қосылу мақсатындағы Ұлт жоспарының  5 реформасын ж</w:t>
      </w:r>
      <w:r w:rsidRPr="00A11F22">
        <w:rPr>
          <w:color w:val="111111"/>
          <w:sz w:val="28"/>
          <w:szCs w:val="28"/>
          <w:lang w:val="kk-KZ"/>
        </w:rPr>
        <w:t>үзеге асырудағы маңызды қадамдарды талқылау</w:t>
      </w:r>
      <w:r w:rsidRPr="007128B2">
        <w:rPr>
          <w:color w:val="111111"/>
          <w:sz w:val="28"/>
          <w:szCs w:val="28"/>
          <w:lang w:val="kk-KZ"/>
        </w:rPr>
        <w:t xml:space="preserve"> </w:t>
      </w:r>
    </w:p>
    <w:p w:rsidR="006A38AD" w:rsidRPr="002452B9" w:rsidRDefault="006A38AD" w:rsidP="006A38AD">
      <w:pPr>
        <w:pStyle w:val="a3"/>
        <w:spacing w:before="180" w:beforeAutospacing="0" w:after="180" w:afterAutospacing="0" w:line="375" w:lineRule="atLeast"/>
        <w:textAlignment w:val="baseline"/>
        <w:rPr>
          <w:color w:val="111111"/>
          <w:sz w:val="28"/>
          <w:szCs w:val="28"/>
          <w:lang w:val="kk-KZ"/>
        </w:rPr>
      </w:pPr>
      <w:r w:rsidRPr="002452B9">
        <w:rPr>
          <w:color w:val="111111"/>
          <w:sz w:val="28"/>
          <w:szCs w:val="28"/>
          <w:lang w:val="kk-KZ"/>
        </w:rPr>
        <w:t>Көрнекіліктер: Елбасы суреті,</w:t>
      </w:r>
      <w:r w:rsidR="00A11F22" w:rsidRPr="00A11F22">
        <w:rPr>
          <w:color w:val="111111"/>
          <w:sz w:val="28"/>
          <w:szCs w:val="28"/>
          <w:lang w:val="kk-KZ"/>
        </w:rPr>
        <w:t xml:space="preserve"> Елбасының</w:t>
      </w:r>
      <w:r w:rsidRPr="002452B9">
        <w:rPr>
          <w:color w:val="111111"/>
          <w:sz w:val="28"/>
          <w:szCs w:val="28"/>
          <w:lang w:val="kk-KZ"/>
        </w:rPr>
        <w:t xml:space="preserve"> ж</w:t>
      </w:r>
      <w:r w:rsidR="00A11F22" w:rsidRPr="002452B9">
        <w:rPr>
          <w:color w:val="111111"/>
          <w:sz w:val="28"/>
          <w:szCs w:val="28"/>
          <w:lang w:val="kk-KZ"/>
        </w:rPr>
        <w:t>олдау</w:t>
      </w:r>
      <w:r w:rsidR="00A11F22" w:rsidRPr="00A11F22">
        <w:rPr>
          <w:color w:val="111111"/>
          <w:sz w:val="28"/>
          <w:szCs w:val="28"/>
          <w:lang w:val="kk-KZ"/>
        </w:rPr>
        <w:t>лары</w:t>
      </w:r>
      <w:r w:rsidR="00A11F22" w:rsidRPr="002452B9">
        <w:rPr>
          <w:color w:val="111111"/>
          <w:sz w:val="28"/>
          <w:szCs w:val="28"/>
          <w:lang w:val="kk-KZ"/>
        </w:rPr>
        <w:t xml:space="preserve">ы, ҚР рәміздері, </w:t>
      </w:r>
      <w:r w:rsidRPr="002452B9">
        <w:rPr>
          <w:color w:val="111111"/>
          <w:sz w:val="28"/>
          <w:szCs w:val="28"/>
          <w:lang w:val="kk-KZ"/>
        </w:rPr>
        <w:t xml:space="preserve"> суреттер.</w:t>
      </w:r>
      <w:r w:rsidR="002452B9">
        <w:rPr>
          <w:color w:val="111111"/>
          <w:sz w:val="28"/>
          <w:szCs w:val="28"/>
          <w:lang w:val="kk-KZ"/>
        </w:rPr>
        <w:t xml:space="preserve"> Маркер , ватман т.б</w:t>
      </w:r>
    </w:p>
    <w:p w:rsidR="006A38AD" w:rsidRPr="00A11F22" w:rsidRDefault="00A11F22" w:rsidP="006A38AD">
      <w:pPr>
        <w:pStyle w:val="a3"/>
        <w:spacing w:before="180" w:beforeAutospacing="0" w:after="180" w:afterAutospacing="0" w:line="375" w:lineRule="atLeast"/>
        <w:textAlignment w:val="baseline"/>
        <w:rPr>
          <w:color w:val="111111"/>
          <w:sz w:val="28"/>
          <w:szCs w:val="28"/>
        </w:rPr>
      </w:pPr>
      <w:r w:rsidRPr="00A11F22">
        <w:rPr>
          <w:color w:val="111111"/>
          <w:sz w:val="28"/>
          <w:szCs w:val="28"/>
          <w:lang w:val="kk-KZ"/>
        </w:rPr>
        <w:t>Б</w:t>
      </w:r>
      <w:proofErr w:type="spellStart"/>
      <w:r w:rsidR="006A38AD" w:rsidRPr="00A11F22">
        <w:rPr>
          <w:color w:val="111111"/>
          <w:sz w:val="28"/>
          <w:szCs w:val="28"/>
        </w:rPr>
        <w:t>арысы</w:t>
      </w:r>
      <w:proofErr w:type="spellEnd"/>
      <w:r w:rsidR="006A38AD" w:rsidRPr="00A11F22">
        <w:rPr>
          <w:color w:val="111111"/>
          <w:sz w:val="28"/>
          <w:szCs w:val="28"/>
        </w:rPr>
        <w:t>:</w:t>
      </w:r>
    </w:p>
    <w:p w:rsidR="00A11F22" w:rsidRPr="00A11F22" w:rsidRDefault="006A38AD" w:rsidP="006A38AD">
      <w:pPr>
        <w:pStyle w:val="a3"/>
        <w:spacing w:before="180" w:beforeAutospacing="0" w:after="180" w:afterAutospacing="0" w:line="375" w:lineRule="atLeast"/>
        <w:textAlignment w:val="baseline"/>
        <w:rPr>
          <w:color w:val="111111"/>
          <w:sz w:val="28"/>
          <w:szCs w:val="28"/>
          <w:lang w:val="kk-KZ"/>
        </w:rPr>
      </w:pPr>
      <w:r w:rsidRPr="00A11F22">
        <w:rPr>
          <w:color w:val="111111"/>
          <w:sz w:val="28"/>
          <w:szCs w:val="28"/>
        </w:rPr>
        <w:t xml:space="preserve">І. Ой </w:t>
      </w:r>
      <w:proofErr w:type="gramStart"/>
      <w:r w:rsidRPr="00A11F22">
        <w:rPr>
          <w:color w:val="111111"/>
          <w:sz w:val="28"/>
          <w:szCs w:val="28"/>
        </w:rPr>
        <w:t>қозғау.</w:t>
      </w:r>
      <w:r w:rsidRPr="00A11F22">
        <w:rPr>
          <w:color w:val="111111"/>
          <w:sz w:val="28"/>
          <w:szCs w:val="28"/>
        </w:rPr>
        <w:br/>
        <w:t>-</w:t>
      </w:r>
      <w:proofErr w:type="gramEnd"/>
      <w:r w:rsidRPr="00A11F22">
        <w:rPr>
          <w:color w:val="111111"/>
          <w:sz w:val="28"/>
          <w:szCs w:val="28"/>
        </w:rPr>
        <w:t xml:space="preserve"> </w:t>
      </w:r>
      <w:r w:rsidR="00A11F22" w:rsidRPr="00A11F22">
        <w:rPr>
          <w:color w:val="111111"/>
          <w:sz w:val="28"/>
          <w:szCs w:val="28"/>
          <w:lang w:val="kk-KZ"/>
        </w:rPr>
        <w:t>Елбасының «Ұлт жоспары</w:t>
      </w:r>
      <w:r w:rsidR="00A11F22" w:rsidRPr="00A11F22">
        <w:rPr>
          <w:color w:val="111111"/>
          <w:sz w:val="28"/>
          <w:szCs w:val="28"/>
        </w:rPr>
        <w:t xml:space="preserve"> 100 </w:t>
      </w:r>
      <w:r w:rsidR="00A11F22" w:rsidRPr="00A11F22">
        <w:rPr>
          <w:color w:val="111111"/>
          <w:sz w:val="28"/>
          <w:szCs w:val="28"/>
          <w:lang w:val="kk-KZ"/>
        </w:rPr>
        <w:t>нақты қадам » бағдарламасы қашан жарияланды</w:t>
      </w:r>
      <w:r w:rsidRPr="00A11F22">
        <w:rPr>
          <w:color w:val="111111"/>
          <w:sz w:val="28"/>
          <w:szCs w:val="28"/>
        </w:rPr>
        <w:t>?</w:t>
      </w:r>
    </w:p>
    <w:p w:rsidR="00D92506" w:rsidRDefault="00A11F22" w:rsidP="00D92506">
      <w:pPr>
        <w:pStyle w:val="a3"/>
        <w:spacing w:before="180" w:beforeAutospacing="0" w:after="180" w:afterAutospacing="0" w:line="375" w:lineRule="atLeast"/>
        <w:textAlignment w:val="baseline"/>
        <w:rPr>
          <w:color w:val="111111"/>
          <w:sz w:val="28"/>
          <w:szCs w:val="28"/>
          <w:lang w:val="kk-KZ"/>
        </w:rPr>
      </w:pPr>
      <w:r w:rsidRPr="00A11F22">
        <w:rPr>
          <w:color w:val="111111"/>
          <w:sz w:val="28"/>
          <w:szCs w:val="28"/>
          <w:lang w:val="kk-KZ"/>
        </w:rPr>
        <w:t xml:space="preserve">2015 жылы 20 мамырда жарияланды. </w:t>
      </w:r>
      <w:r w:rsidR="00411E2E">
        <w:rPr>
          <w:color w:val="111111"/>
          <w:sz w:val="28"/>
          <w:szCs w:val="28"/>
          <w:lang w:val="kk-KZ"/>
        </w:rPr>
        <w:br/>
      </w:r>
      <w:r w:rsidR="00D92506" w:rsidRPr="00D92506">
        <w:rPr>
          <w:color w:val="111111"/>
          <w:sz w:val="28"/>
          <w:szCs w:val="28"/>
          <w:lang w:val="kk-KZ"/>
        </w:rPr>
        <w:t>ІІ. Мұғалім сөзі</w:t>
      </w:r>
      <w:r w:rsidR="00D92506">
        <w:rPr>
          <w:color w:val="111111"/>
          <w:sz w:val="28"/>
          <w:szCs w:val="28"/>
          <w:lang w:val="kk-KZ"/>
        </w:rPr>
        <w:t xml:space="preserve">: </w:t>
      </w:r>
      <w:r w:rsidR="00D0747D" w:rsidRPr="00D92506">
        <w:rPr>
          <w:color w:val="111111"/>
          <w:sz w:val="28"/>
          <w:szCs w:val="28"/>
          <w:lang w:val="kk-KZ"/>
        </w:rPr>
        <w:t xml:space="preserve">100 </w:t>
      </w:r>
      <w:r w:rsidR="00D0747D" w:rsidRPr="00A11F22">
        <w:rPr>
          <w:color w:val="111111"/>
          <w:sz w:val="28"/>
          <w:szCs w:val="28"/>
          <w:lang w:val="kk-KZ"/>
        </w:rPr>
        <w:t xml:space="preserve">нақты қадам </w:t>
      </w:r>
      <w:r w:rsidR="00411E2E" w:rsidRPr="007128B2">
        <w:rPr>
          <w:bCs/>
          <w:color w:val="111111"/>
          <w:sz w:val="28"/>
          <w:szCs w:val="28"/>
          <w:lang w:val="kk-KZ"/>
        </w:rPr>
        <w:t>5институционалдық реформаны жүзеге асыр</w:t>
      </w:r>
      <w:r w:rsidR="007128B2" w:rsidRPr="007128B2">
        <w:rPr>
          <w:bCs/>
          <w:color w:val="111111"/>
          <w:sz w:val="28"/>
          <w:szCs w:val="28"/>
          <w:lang w:val="kk-KZ"/>
        </w:rPr>
        <w:t>атын қадам.  Бұл стратегиялық жоспар</w:t>
      </w:r>
      <w:r w:rsidR="007128B2">
        <w:rPr>
          <w:bCs/>
          <w:color w:val="111111"/>
          <w:sz w:val="28"/>
          <w:szCs w:val="28"/>
          <w:lang w:val="kk-KZ"/>
        </w:rPr>
        <w:t xml:space="preserve"> Қазақстанның мемлекеттігін нығайтуға әрі күрделі кезеңнен сенімді өтуге қажет беріктік қорын жасап беред</w:t>
      </w:r>
      <w:r w:rsidR="00D0747D">
        <w:rPr>
          <w:bCs/>
          <w:color w:val="111111"/>
          <w:sz w:val="28"/>
          <w:szCs w:val="28"/>
          <w:lang w:val="kk-KZ"/>
        </w:rPr>
        <w:t xml:space="preserve">і делінген. Бағдарлама бойынша </w:t>
      </w:r>
      <w:r w:rsidR="00D0747D" w:rsidRPr="00D92506">
        <w:rPr>
          <w:bCs/>
          <w:color w:val="111111"/>
          <w:sz w:val="28"/>
          <w:szCs w:val="28"/>
          <w:lang w:val="kk-KZ"/>
        </w:rPr>
        <w:t>5</w:t>
      </w:r>
      <w:r w:rsidR="007128B2">
        <w:rPr>
          <w:bCs/>
          <w:color w:val="111111"/>
          <w:sz w:val="28"/>
          <w:szCs w:val="28"/>
          <w:lang w:val="kk-KZ"/>
        </w:rPr>
        <w:t xml:space="preserve"> саланы түбегейлі жаңғырту көзделіп отыр.</w:t>
      </w:r>
    </w:p>
    <w:p w:rsidR="007128B2" w:rsidRPr="005720C8" w:rsidRDefault="00BF2FCB" w:rsidP="00D92506">
      <w:pPr>
        <w:pStyle w:val="a3"/>
        <w:spacing w:before="180" w:beforeAutospacing="0" w:after="180" w:afterAutospacing="0" w:line="375" w:lineRule="atLeast"/>
        <w:textAlignment w:val="baseline"/>
        <w:rPr>
          <w:color w:val="111111"/>
          <w:sz w:val="28"/>
          <w:szCs w:val="28"/>
          <w:lang w:val="kk-KZ"/>
        </w:rPr>
      </w:pPr>
      <w:r w:rsidRPr="00BF2FCB">
        <w:rPr>
          <w:b/>
          <w:bCs/>
          <w:color w:val="111111"/>
          <w:sz w:val="28"/>
          <w:szCs w:val="28"/>
          <w:lang w:val="kk-KZ"/>
        </w:rPr>
        <w:t>Бірінші кезекте</w:t>
      </w:r>
      <w:r>
        <w:rPr>
          <w:b/>
          <w:bCs/>
          <w:color w:val="111111"/>
          <w:sz w:val="28"/>
          <w:szCs w:val="28"/>
          <w:lang w:val="kk-KZ"/>
        </w:rPr>
        <w:t xml:space="preserve"> </w:t>
      </w:r>
      <w:r>
        <w:rPr>
          <w:bCs/>
          <w:color w:val="111111"/>
          <w:sz w:val="28"/>
          <w:szCs w:val="28"/>
          <w:lang w:val="kk-KZ"/>
        </w:rPr>
        <w:t xml:space="preserve">Кәсіби </w:t>
      </w:r>
      <w:r w:rsidR="0007214A">
        <w:rPr>
          <w:bCs/>
          <w:color w:val="111111"/>
          <w:sz w:val="28"/>
          <w:szCs w:val="28"/>
          <w:lang w:val="kk-KZ"/>
        </w:rPr>
        <w:t xml:space="preserve">мемлекеттік құру мақсат етілуде. Бұл салада бірден сала қызметкерлерін іріктеу, еңбекті бағалау жүйесін өзгерту секілді нақты </w:t>
      </w:r>
      <w:r w:rsidR="0007214A" w:rsidRPr="000C7499">
        <w:rPr>
          <w:b/>
          <w:bCs/>
          <w:color w:val="111111"/>
          <w:sz w:val="28"/>
          <w:szCs w:val="28"/>
          <w:lang w:val="kk-KZ"/>
        </w:rPr>
        <w:t>15</w:t>
      </w:r>
      <w:r w:rsidR="0007214A" w:rsidRPr="0007214A">
        <w:rPr>
          <w:bCs/>
          <w:color w:val="111111"/>
          <w:sz w:val="28"/>
          <w:szCs w:val="28"/>
          <w:lang w:val="kk-KZ"/>
        </w:rPr>
        <w:t xml:space="preserve"> </w:t>
      </w:r>
      <w:r w:rsidR="0007214A">
        <w:rPr>
          <w:bCs/>
          <w:color w:val="111111"/>
          <w:sz w:val="28"/>
          <w:szCs w:val="28"/>
          <w:lang w:val="kk-KZ"/>
        </w:rPr>
        <w:t>қадам жасалады.</w:t>
      </w:r>
    </w:p>
    <w:p w:rsidR="0007214A" w:rsidRDefault="0007214A" w:rsidP="00BF2FCB">
      <w:pPr>
        <w:pStyle w:val="a3"/>
        <w:spacing w:before="180" w:after="180" w:line="375" w:lineRule="atLeast"/>
        <w:rPr>
          <w:bCs/>
          <w:color w:val="111111"/>
          <w:sz w:val="28"/>
          <w:szCs w:val="28"/>
          <w:lang w:val="kk-KZ"/>
        </w:rPr>
      </w:pPr>
      <w:r w:rsidRPr="000C7499">
        <w:rPr>
          <w:b/>
          <w:bCs/>
          <w:color w:val="111111"/>
          <w:sz w:val="28"/>
          <w:szCs w:val="28"/>
          <w:lang w:val="kk-KZ"/>
        </w:rPr>
        <w:t>Екінш</w:t>
      </w:r>
      <w:r>
        <w:rPr>
          <w:bCs/>
          <w:color w:val="111111"/>
          <w:sz w:val="28"/>
          <w:szCs w:val="28"/>
          <w:lang w:val="kk-KZ"/>
        </w:rPr>
        <w:t xml:space="preserve">і бағыт, яғни заңның үстемдігін қамтамасыз ету үшін салаға  </w:t>
      </w:r>
      <w:r w:rsidRPr="000C7499">
        <w:rPr>
          <w:b/>
          <w:bCs/>
          <w:color w:val="111111"/>
          <w:sz w:val="28"/>
          <w:szCs w:val="28"/>
          <w:lang w:val="kk-KZ"/>
        </w:rPr>
        <w:t>18</w:t>
      </w:r>
      <w:r>
        <w:rPr>
          <w:bCs/>
          <w:color w:val="111111"/>
          <w:sz w:val="28"/>
          <w:szCs w:val="28"/>
          <w:lang w:val="kk-KZ"/>
        </w:rPr>
        <w:t xml:space="preserve"> жаңалық енгізіледі. Судьяларды іріктеудің тәртібі айтарлықтай күшейтілмек, ал сот жүйесі инстанциялары оңтайландырылады.</w:t>
      </w:r>
    </w:p>
    <w:p w:rsidR="0007214A" w:rsidRDefault="0007214A" w:rsidP="00BF2FCB">
      <w:pPr>
        <w:pStyle w:val="a3"/>
        <w:spacing w:before="180" w:after="180" w:line="375" w:lineRule="atLeast"/>
        <w:rPr>
          <w:bCs/>
          <w:color w:val="111111"/>
          <w:sz w:val="28"/>
          <w:szCs w:val="28"/>
          <w:lang w:val="kk-KZ"/>
        </w:rPr>
      </w:pPr>
      <w:r w:rsidRPr="000C7499">
        <w:rPr>
          <w:b/>
          <w:bCs/>
          <w:color w:val="111111"/>
          <w:sz w:val="28"/>
          <w:szCs w:val="28"/>
          <w:lang w:val="kk-KZ"/>
        </w:rPr>
        <w:t xml:space="preserve">Үшіншіден </w:t>
      </w:r>
      <w:r>
        <w:rPr>
          <w:bCs/>
          <w:color w:val="111111"/>
          <w:sz w:val="28"/>
          <w:szCs w:val="28"/>
          <w:lang w:val="kk-KZ"/>
        </w:rPr>
        <w:t xml:space="preserve">ең көп жаңалықтар индустрия және экономика саласының үлесіне тимек. Шикізаттан дайын өнім шығаруға бет бұру үшін </w:t>
      </w:r>
      <w:r w:rsidRPr="000C7499">
        <w:rPr>
          <w:b/>
          <w:bCs/>
          <w:color w:val="111111"/>
          <w:sz w:val="28"/>
          <w:szCs w:val="28"/>
          <w:lang w:val="kk-KZ"/>
        </w:rPr>
        <w:t>49</w:t>
      </w:r>
      <w:r w:rsidRPr="0007214A">
        <w:rPr>
          <w:bCs/>
          <w:color w:val="111111"/>
          <w:sz w:val="28"/>
          <w:szCs w:val="28"/>
          <w:lang w:val="kk-KZ"/>
        </w:rPr>
        <w:t xml:space="preserve"> </w:t>
      </w:r>
      <w:r>
        <w:rPr>
          <w:bCs/>
          <w:color w:val="111111"/>
          <w:sz w:val="28"/>
          <w:szCs w:val="28"/>
          <w:lang w:val="kk-KZ"/>
        </w:rPr>
        <w:t>қадам жүзеге асырылмақ</w:t>
      </w:r>
    </w:p>
    <w:p w:rsidR="0007214A" w:rsidRDefault="0007214A" w:rsidP="00BF2FCB">
      <w:pPr>
        <w:pStyle w:val="a3"/>
        <w:spacing w:before="180" w:after="180" w:line="375" w:lineRule="atLeast"/>
        <w:rPr>
          <w:bCs/>
          <w:color w:val="111111"/>
          <w:sz w:val="28"/>
          <w:szCs w:val="28"/>
          <w:lang w:val="kk-KZ"/>
        </w:rPr>
      </w:pPr>
      <w:r w:rsidRPr="000C7499">
        <w:rPr>
          <w:b/>
          <w:bCs/>
          <w:color w:val="111111"/>
          <w:sz w:val="28"/>
          <w:szCs w:val="28"/>
          <w:lang w:val="kk-KZ"/>
        </w:rPr>
        <w:lastRenderedPageBreak/>
        <w:t>Төртінші</w:t>
      </w:r>
      <w:r>
        <w:rPr>
          <w:bCs/>
          <w:color w:val="111111"/>
          <w:sz w:val="28"/>
          <w:szCs w:val="28"/>
          <w:lang w:val="kk-KZ"/>
        </w:rPr>
        <w:t xml:space="preserve"> еліміздің біртектілігі мен бірлігін нығайту үшін тағы </w:t>
      </w:r>
      <w:r w:rsidRPr="000C7499">
        <w:rPr>
          <w:b/>
          <w:bCs/>
          <w:color w:val="111111"/>
          <w:sz w:val="28"/>
          <w:szCs w:val="28"/>
          <w:lang w:val="kk-KZ"/>
        </w:rPr>
        <w:t>бес</w:t>
      </w:r>
      <w:r>
        <w:rPr>
          <w:bCs/>
          <w:color w:val="111111"/>
          <w:sz w:val="28"/>
          <w:szCs w:val="28"/>
          <w:lang w:val="kk-KZ"/>
        </w:rPr>
        <w:t xml:space="preserve"> қадам орындалады. Бұл тұста «Мәңгілік Ел» патриоттық актісі мен «Үлкен ел үлкен отбасы» жобаларын әзірлеу көзделіп отыр.</w:t>
      </w:r>
    </w:p>
    <w:p w:rsidR="00D92506" w:rsidRDefault="00612FC5" w:rsidP="00BF2FCB">
      <w:pPr>
        <w:pStyle w:val="a3"/>
        <w:spacing w:before="180" w:after="180" w:line="375" w:lineRule="atLeast"/>
        <w:rPr>
          <w:bCs/>
          <w:color w:val="111111"/>
          <w:sz w:val="28"/>
          <w:szCs w:val="28"/>
          <w:lang w:val="kk-KZ"/>
        </w:rPr>
      </w:pPr>
      <w:r w:rsidRPr="000C7499">
        <w:rPr>
          <w:b/>
          <w:bCs/>
          <w:color w:val="111111"/>
          <w:sz w:val="28"/>
          <w:szCs w:val="28"/>
          <w:lang w:val="kk-KZ"/>
        </w:rPr>
        <w:t xml:space="preserve">Бесінші </w:t>
      </w:r>
      <w:r>
        <w:rPr>
          <w:bCs/>
          <w:color w:val="111111"/>
          <w:sz w:val="28"/>
          <w:szCs w:val="28"/>
          <w:lang w:val="kk-KZ"/>
        </w:rPr>
        <w:t>тармақ алғашқы төрт тармақтың түйіні десе де болады</w:t>
      </w:r>
      <w:r w:rsidR="000C7499">
        <w:rPr>
          <w:bCs/>
          <w:color w:val="111111"/>
          <w:sz w:val="28"/>
          <w:szCs w:val="28"/>
          <w:lang w:val="kk-KZ"/>
        </w:rPr>
        <w:t xml:space="preserve">. Трансфорантты және халықты есеп беретін мемлекетті құру үшін дамуға қарай </w:t>
      </w:r>
      <w:r w:rsidR="000C7499" w:rsidRPr="000C7499">
        <w:rPr>
          <w:b/>
          <w:bCs/>
          <w:color w:val="111111"/>
          <w:sz w:val="28"/>
          <w:szCs w:val="28"/>
          <w:lang w:val="kk-KZ"/>
        </w:rPr>
        <w:t>он</w:t>
      </w:r>
      <w:r w:rsidR="000C7499">
        <w:rPr>
          <w:bCs/>
          <w:color w:val="111111"/>
          <w:sz w:val="28"/>
          <w:szCs w:val="28"/>
          <w:lang w:val="kk-KZ"/>
        </w:rPr>
        <w:t xml:space="preserve"> қадам жасалады </w:t>
      </w:r>
    </w:p>
    <w:p w:rsidR="002452B9" w:rsidRPr="00D92506" w:rsidRDefault="002452B9" w:rsidP="00BF2FCB">
      <w:pPr>
        <w:pStyle w:val="a3"/>
        <w:spacing w:before="180" w:after="180" w:line="375" w:lineRule="atLeast"/>
        <w:rPr>
          <w:b/>
          <w:bCs/>
          <w:color w:val="111111"/>
          <w:sz w:val="28"/>
          <w:szCs w:val="28"/>
          <w:lang w:val="kk-KZ"/>
        </w:rPr>
      </w:pPr>
      <w:r w:rsidRPr="00D92506">
        <w:rPr>
          <w:b/>
          <w:bCs/>
          <w:color w:val="111111"/>
          <w:sz w:val="28"/>
          <w:szCs w:val="28"/>
          <w:lang w:val="kk-KZ"/>
        </w:rPr>
        <w:t>Дөңгелек үстел басында талданатын өзекті мәселелер:</w:t>
      </w:r>
    </w:p>
    <w:p w:rsidR="002452B9" w:rsidRDefault="002452B9" w:rsidP="00BF2FCB">
      <w:pPr>
        <w:pStyle w:val="a3"/>
        <w:spacing w:before="180" w:after="180" w:line="375" w:lineRule="atLeast"/>
        <w:rPr>
          <w:bCs/>
          <w:color w:val="111111"/>
          <w:sz w:val="28"/>
          <w:szCs w:val="28"/>
          <w:lang w:val="kk-KZ"/>
        </w:rPr>
      </w:pPr>
      <w:r>
        <w:rPr>
          <w:bCs/>
          <w:color w:val="111111"/>
          <w:sz w:val="28"/>
          <w:szCs w:val="28"/>
          <w:lang w:val="kk-KZ"/>
        </w:rPr>
        <w:t>І. Елбасының жүз нақты қадам  жоспары аясында елімізде қандай шаралар жүзеге асырылып жатқаны жайлы фактілі материалдарға сүйене отырып, пікір таласу.</w:t>
      </w:r>
      <w:r w:rsidR="00FC63F8">
        <w:rPr>
          <w:bCs/>
          <w:color w:val="111111"/>
          <w:sz w:val="28"/>
          <w:szCs w:val="28"/>
          <w:lang w:val="kk-KZ"/>
        </w:rPr>
        <w:t xml:space="preserve"> Топтарға тапсырма </w:t>
      </w:r>
    </w:p>
    <w:p w:rsidR="002452B9" w:rsidRDefault="00FC63F8" w:rsidP="00BF2FCB">
      <w:pPr>
        <w:pStyle w:val="a3"/>
        <w:spacing w:before="180" w:after="180" w:line="375" w:lineRule="atLeast"/>
        <w:rPr>
          <w:bCs/>
          <w:color w:val="111111"/>
          <w:sz w:val="28"/>
          <w:szCs w:val="28"/>
          <w:lang w:val="kk-KZ"/>
        </w:rPr>
      </w:pPr>
      <w:r w:rsidRPr="00FC63F8">
        <w:rPr>
          <w:bCs/>
          <w:color w:val="111111"/>
          <w:sz w:val="28"/>
          <w:szCs w:val="28"/>
          <w:lang w:val="kk-KZ"/>
        </w:rPr>
        <w:t xml:space="preserve">1- </w:t>
      </w:r>
      <w:r>
        <w:rPr>
          <w:bCs/>
          <w:color w:val="111111"/>
          <w:sz w:val="28"/>
          <w:szCs w:val="28"/>
          <w:lang w:val="kk-KZ"/>
        </w:rPr>
        <w:t xml:space="preserve">ші топқа тапсырма: </w:t>
      </w:r>
      <w:r w:rsidRPr="00FC63F8">
        <w:rPr>
          <w:bCs/>
          <w:color w:val="111111"/>
          <w:sz w:val="28"/>
          <w:szCs w:val="28"/>
          <w:lang w:val="kk-KZ"/>
        </w:rPr>
        <w:t xml:space="preserve">- </w:t>
      </w:r>
      <w:r w:rsidR="002452B9">
        <w:rPr>
          <w:bCs/>
          <w:color w:val="111111"/>
          <w:sz w:val="28"/>
          <w:szCs w:val="28"/>
          <w:lang w:val="kk-KZ"/>
        </w:rPr>
        <w:t xml:space="preserve">Елбасының </w:t>
      </w:r>
      <w:r w:rsidR="002452B9" w:rsidRPr="000C7499">
        <w:rPr>
          <w:bCs/>
          <w:color w:val="111111"/>
          <w:sz w:val="28"/>
          <w:szCs w:val="28"/>
          <w:lang w:val="kk-KZ"/>
        </w:rPr>
        <w:t>20</w:t>
      </w:r>
      <w:r w:rsidR="002452B9">
        <w:rPr>
          <w:bCs/>
          <w:color w:val="111111"/>
          <w:sz w:val="28"/>
          <w:szCs w:val="28"/>
          <w:lang w:val="kk-KZ"/>
        </w:rPr>
        <w:t>14 жылғ</w:t>
      </w:r>
      <w:r w:rsidR="002452B9" w:rsidRPr="000C7499">
        <w:rPr>
          <w:bCs/>
          <w:color w:val="111111"/>
          <w:sz w:val="28"/>
          <w:szCs w:val="28"/>
          <w:lang w:val="kk-KZ"/>
        </w:rPr>
        <w:t>ы Жолдауында</w:t>
      </w:r>
      <w:r w:rsidR="002452B9">
        <w:rPr>
          <w:bCs/>
          <w:color w:val="111111"/>
          <w:sz w:val="28"/>
          <w:szCs w:val="28"/>
          <w:lang w:val="kk-KZ"/>
        </w:rPr>
        <w:t xml:space="preserve"> да Ұлт  жоспарында да «Мәңгілік Ел» идеясы туралы  айтылған. Деректерге сүйене отырып, ойларыңызды айта кетсеңіздер</w:t>
      </w:r>
    </w:p>
    <w:p w:rsidR="002452B9" w:rsidRDefault="00FC63F8" w:rsidP="00BF2FCB">
      <w:pPr>
        <w:pStyle w:val="a3"/>
        <w:spacing w:before="180" w:after="180" w:line="375" w:lineRule="atLeast"/>
        <w:rPr>
          <w:bCs/>
          <w:color w:val="111111"/>
          <w:sz w:val="28"/>
          <w:szCs w:val="28"/>
          <w:lang w:val="kk-KZ"/>
        </w:rPr>
      </w:pPr>
      <w:r>
        <w:rPr>
          <w:bCs/>
          <w:color w:val="111111"/>
          <w:sz w:val="28"/>
          <w:szCs w:val="28"/>
          <w:lang w:val="kk-KZ"/>
        </w:rPr>
        <w:t>2</w:t>
      </w:r>
      <w:r w:rsidRPr="00FC63F8">
        <w:rPr>
          <w:bCs/>
          <w:color w:val="111111"/>
          <w:sz w:val="28"/>
          <w:szCs w:val="28"/>
          <w:lang w:val="kk-KZ"/>
        </w:rPr>
        <w:t xml:space="preserve">- </w:t>
      </w:r>
      <w:r>
        <w:rPr>
          <w:bCs/>
          <w:color w:val="111111"/>
          <w:sz w:val="28"/>
          <w:szCs w:val="28"/>
          <w:lang w:val="kk-KZ"/>
        </w:rPr>
        <w:t>ші топқа тапсырма:</w:t>
      </w:r>
      <w:r w:rsidRPr="00FC63F8">
        <w:rPr>
          <w:bCs/>
          <w:color w:val="111111"/>
          <w:sz w:val="28"/>
          <w:szCs w:val="28"/>
          <w:lang w:val="kk-KZ"/>
        </w:rPr>
        <w:t xml:space="preserve"> - </w:t>
      </w:r>
      <w:r>
        <w:rPr>
          <w:bCs/>
          <w:color w:val="111111"/>
          <w:sz w:val="28"/>
          <w:szCs w:val="28"/>
          <w:lang w:val="kk-KZ"/>
        </w:rPr>
        <w:t xml:space="preserve"> Жоспардағы Үш тұғырлы тіл саясаты  және оның жүзеге асырылуы </w:t>
      </w:r>
      <w:r w:rsidR="001616C8">
        <w:rPr>
          <w:bCs/>
          <w:color w:val="111111"/>
          <w:sz w:val="28"/>
          <w:szCs w:val="28"/>
          <w:lang w:val="kk-KZ"/>
        </w:rPr>
        <w:t xml:space="preserve">және латын қарпіне көшу </w:t>
      </w:r>
      <w:r>
        <w:rPr>
          <w:bCs/>
          <w:color w:val="111111"/>
          <w:sz w:val="28"/>
          <w:szCs w:val="28"/>
          <w:lang w:val="kk-KZ"/>
        </w:rPr>
        <w:t>туралы пікірлеріңіз.</w:t>
      </w:r>
    </w:p>
    <w:p w:rsidR="00FC63F8" w:rsidRDefault="00FC63F8" w:rsidP="00BF2FCB">
      <w:pPr>
        <w:pStyle w:val="a3"/>
        <w:spacing w:before="180" w:after="180" w:line="375" w:lineRule="atLeast"/>
        <w:rPr>
          <w:bCs/>
          <w:color w:val="111111"/>
          <w:sz w:val="28"/>
          <w:szCs w:val="28"/>
          <w:lang w:val="kk-KZ"/>
        </w:rPr>
      </w:pPr>
      <w:r w:rsidRPr="00590013">
        <w:rPr>
          <w:bCs/>
          <w:color w:val="111111"/>
          <w:sz w:val="28"/>
          <w:szCs w:val="28"/>
          <w:lang w:val="kk-KZ"/>
        </w:rPr>
        <w:t>3</w:t>
      </w:r>
      <w:r w:rsidRPr="00FC63F8">
        <w:rPr>
          <w:bCs/>
          <w:color w:val="111111"/>
          <w:sz w:val="28"/>
          <w:szCs w:val="28"/>
          <w:lang w:val="kk-KZ"/>
        </w:rPr>
        <w:t xml:space="preserve">- </w:t>
      </w:r>
      <w:r>
        <w:rPr>
          <w:bCs/>
          <w:color w:val="111111"/>
          <w:sz w:val="28"/>
          <w:szCs w:val="28"/>
          <w:lang w:val="kk-KZ"/>
        </w:rPr>
        <w:t xml:space="preserve">ші топқа тапсырма: Болашақты </w:t>
      </w:r>
      <w:r w:rsidR="00590013">
        <w:rPr>
          <w:bCs/>
          <w:color w:val="111111"/>
          <w:sz w:val="28"/>
          <w:szCs w:val="28"/>
          <w:lang w:val="kk-KZ"/>
        </w:rPr>
        <w:t xml:space="preserve">яғни 2050 жылды қалай елестетесіздер </w:t>
      </w:r>
    </w:p>
    <w:p w:rsidR="00590013" w:rsidRDefault="00590013" w:rsidP="00BF2FCB">
      <w:pPr>
        <w:pStyle w:val="a3"/>
        <w:spacing w:before="180" w:after="180" w:line="375" w:lineRule="atLeast"/>
        <w:rPr>
          <w:bCs/>
          <w:color w:val="111111"/>
          <w:sz w:val="28"/>
          <w:szCs w:val="28"/>
          <w:lang w:val="kk-KZ"/>
        </w:rPr>
      </w:pPr>
      <w:r>
        <w:rPr>
          <w:bCs/>
          <w:color w:val="111111"/>
          <w:sz w:val="28"/>
          <w:szCs w:val="28"/>
          <w:lang w:val="kk-KZ"/>
        </w:rPr>
        <w:t>Әр топ өздеріне берілген тапсырмалар бойынша постер салып қорғайды.</w:t>
      </w:r>
    </w:p>
    <w:p w:rsidR="001616C8" w:rsidRDefault="001616C8" w:rsidP="00BF2FCB">
      <w:pPr>
        <w:pStyle w:val="a3"/>
        <w:spacing w:before="180" w:after="180" w:line="375" w:lineRule="atLeast"/>
        <w:rPr>
          <w:bCs/>
          <w:color w:val="111111"/>
          <w:sz w:val="28"/>
          <w:szCs w:val="28"/>
          <w:lang w:val="kk-KZ"/>
        </w:rPr>
      </w:pPr>
      <w:r>
        <w:rPr>
          <w:bCs/>
          <w:color w:val="111111"/>
          <w:sz w:val="28"/>
          <w:szCs w:val="28"/>
          <w:lang w:val="kk-KZ"/>
        </w:rPr>
        <w:t xml:space="preserve">Қорытынды: Бүгінгі айтылған ойлардан не түйдіңіздер? </w:t>
      </w:r>
    </w:p>
    <w:p w:rsidR="001616C8" w:rsidRDefault="001616C8" w:rsidP="001616C8">
      <w:pPr>
        <w:pStyle w:val="a3"/>
        <w:spacing w:before="180" w:after="180" w:line="375" w:lineRule="atLeast"/>
        <w:rPr>
          <w:bCs/>
          <w:color w:val="111111"/>
          <w:sz w:val="28"/>
          <w:szCs w:val="28"/>
          <w:lang w:val="kk-KZ"/>
        </w:rPr>
      </w:pPr>
      <w:r>
        <w:rPr>
          <w:bCs/>
          <w:color w:val="111111"/>
          <w:sz w:val="28"/>
          <w:szCs w:val="28"/>
          <w:lang w:val="kk-KZ"/>
        </w:rPr>
        <w:t xml:space="preserve"> әр топқа бір бір сөйлемнен өз қорытынды ойларын айтқызу.</w:t>
      </w:r>
    </w:p>
    <w:p w:rsidR="001616C8" w:rsidRDefault="001616C8" w:rsidP="001616C8">
      <w:pPr>
        <w:pStyle w:val="a3"/>
        <w:spacing w:before="180" w:after="180" w:line="375" w:lineRule="atLeast"/>
        <w:rPr>
          <w:bCs/>
          <w:color w:val="111111"/>
          <w:sz w:val="28"/>
          <w:szCs w:val="28"/>
          <w:lang w:val="kk-KZ"/>
        </w:rPr>
      </w:pPr>
      <w:r>
        <w:rPr>
          <w:bCs/>
          <w:color w:val="111111"/>
          <w:sz w:val="28"/>
          <w:szCs w:val="28"/>
          <w:lang w:val="kk-KZ"/>
        </w:rPr>
        <w:t xml:space="preserve">«Мен </w:t>
      </w:r>
      <w:r w:rsidRPr="001616C8">
        <w:rPr>
          <w:bCs/>
          <w:color w:val="111111"/>
          <w:sz w:val="28"/>
          <w:szCs w:val="28"/>
          <w:lang w:val="kk-KZ"/>
        </w:rPr>
        <w:t xml:space="preserve">21 </w:t>
      </w:r>
      <w:r>
        <w:rPr>
          <w:bCs/>
          <w:color w:val="111111"/>
          <w:sz w:val="28"/>
          <w:szCs w:val="28"/>
          <w:lang w:val="kk-KZ"/>
        </w:rPr>
        <w:t xml:space="preserve">ғасыр Қазақстанның «алтын ғасыры» боларына сенемін! Бұл бейбітшіліктің, тұрақтылық пен гүлденудің ғасыры болады. Қазақстан халқы ұлы тарихтың иесі атануға лайық. Біз көздеген максатымызға міндетті түрде жетеміз. Аңсарлы азаматтығымызбен тәу етер тәуелсіздігіміз баянды болсын! Мәңгілік ел болу жолындағы </w:t>
      </w:r>
      <w:r w:rsidR="00D0747D">
        <w:rPr>
          <w:bCs/>
          <w:color w:val="111111"/>
          <w:sz w:val="28"/>
          <w:szCs w:val="28"/>
          <w:lang w:val="kk-KZ"/>
        </w:rPr>
        <w:t>ұлы істеріміз жаңа дәуірлерге жол ашсын!</w:t>
      </w:r>
      <w:r>
        <w:rPr>
          <w:bCs/>
          <w:color w:val="111111"/>
          <w:sz w:val="28"/>
          <w:szCs w:val="28"/>
          <w:lang w:val="kk-KZ"/>
        </w:rPr>
        <w:t>»</w:t>
      </w:r>
      <w:r w:rsidR="00D0747D">
        <w:rPr>
          <w:bCs/>
          <w:color w:val="111111"/>
          <w:sz w:val="28"/>
          <w:szCs w:val="28"/>
          <w:lang w:val="kk-KZ"/>
        </w:rPr>
        <w:t xml:space="preserve"> деген Елбасымыздың қорытынды сөзімен аяқтағым келіп отыр. Тыңдап сабаққа қатысқандарыңызға рахмет!</w:t>
      </w:r>
    </w:p>
    <w:p w:rsidR="001616C8" w:rsidRPr="00590013" w:rsidRDefault="001616C8" w:rsidP="00BF2FCB">
      <w:pPr>
        <w:pStyle w:val="a3"/>
        <w:spacing w:before="180" w:after="180" w:line="375" w:lineRule="atLeast"/>
        <w:rPr>
          <w:bCs/>
          <w:color w:val="111111"/>
          <w:sz w:val="28"/>
          <w:szCs w:val="28"/>
          <w:lang w:val="kk-KZ"/>
        </w:rPr>
      </w:pPr>
    </w:p>
    <w:p w:rsidR="00411E2E" w:rsidRPr="00411E2E" w:rsidRDefault="00411E2E" w:rsidP="00411E2E">
      <w:pPr>
        <w:pStyle w:val="a3"/>
        <w:spacing w:before="180" w:after="180" w:line="375" w:lineRule="atLeast"/>
        <w:rPr>
          <w:color w:val="111111"/>
          <w:sz w:val="28"/>
          <w:szCs w:val="28"/>
          <w:lang w:val="kk-KZ"/>
        </w:rPr>
      </w:pPr>
    </w:p>
    <w:p w:rsidR="00411E2E" w:rsidRPr="00411E2E" w:rsidRDefault="00411E2E" w:rsidP="006A38AD">
      <w:pPr>
        <w:pStyle w:val="a3"/>
        <w:spacing w:before="180" w:beforeAutospacing="0" w:after="180" w:afterAutospacing="0" w:line="375" w:lineRule="atLeast"/>
        <w:textAlignment w:val="baseline"/>
        <w:rPr>
          <w:color w:val="111111"/>
          <w:sz w:val="28"/>
          <w:szCs w:val="28"/>
          <w:lang w:val="kk-KZ"/>
        </w:rPr>
      </w:pPr>
      <w:bookmarkStart w:id="0" w:name="_GoBack"/>
      <w:bookmarkEnd w:id="0"/>
    </w:p>
    <w:sectPr w:rsidR="00411E2E" w:rsidRPr="00411E2E" w:rsidSect="00F73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92D75"/>
    <w:multiLevelType w:val="hybridMultilevel"/>
    <w:tmpl w:val="FEDAB8CC"/>
    <w:lvl w:ilvl="0" w:tplc="036A7814">
      <w:start w:val="1"/>
      <w:numFmt w:val="bullet"/>
      <w:lvlText w:val="-"/>
      <w:lvlJc w:val="left"/>
      <w:pPr>
        <w:tabs>
          <w:tab w:val="num" w:pos="720"/>
        </w:tabs>
        <w:ind w:left="720" w:hanging="360"/>
      </w:pPr>
      <w:rPr>
        <w:rFonts w:ascii="Times New Roman" w:hAnsi="Times New Roman" w:hint="default"/>
      </w:rPr>
    </w:lvl>
    <w:lvl w:ilvl="1" w:tplc="30A46D3C" w:tentative="1">
      <w:start w:val="1"/>
      <w:numFmt w:val="bullet"/>
      <w:lvlText w:val="-"/>
      <w:lvlJc w:val="left"/>
      <w:pPr>
        <w:tabs>
          <w:tab w:val="num" w:pos="1440"/>
        </w:tabs>
        <w:ind w:left="1440" w:hanging="360"/>
      </w:pPr>
      <w:rPr>
        <w:rFonts w:ascii="Times New Roman" w:hAnsi="Times New Roman" w:hint="default"/>
      </w:rPr>
    </w:lvl>
    <w:lvl w:ilvl="2" w:tplc="1F045952" w:tentative="1">
      <w:start w:val="1"/>
      <w:numFmt w:val="bullet"/>
      <w:lvlText w:val="-"/>
      <w:lvlJc w:val="left"/>
      <w:pPr>
        <w:tabs>
          <w:tab w:val="num" w:pos="2160"/>
        </w:tabs>
        <w:ind w:left="2160" w:hanging="360"/>
      </w:pPr>
      <w:rPr>
        <w:rFonts w:ascii="Times New Roman" w:hAnsi="Times New Roman" w:hint="default"/>
      </w:rPr>
    </w:lvl>
    <w:lvl w:ilvl="3" w:tplc="0B4C9E56" w:tentative="1">
      <w:start w:val="1"/>
      <w:numFmt w:val="bullet"/>
      <w:lvlText w:val="-"/>
      <w:lvlJc w:val="left"/>
      <w:pPr>
        <w:tabs>
          <w:tab w:val="num" w:pos="2880"/>
        </w:tabs>
        <w:ind w:left="2880" w:hanging="360"/>
      </w:pPr>
      <w:rPr>
        <w:rFonts w:ascii="Times New Roman" w:hAnsi="Times New Roman" w:hint="default"/>
      </w:rPr>
    </w:lvl>
    <w:lvl w:ilvl="4" w:tplc="CE58B844" w:tentative="1">
      <w:start w:val="1"/>
      <w:numFmt w:val="bullet"/>
      <w:lvlText w:val="-"/>
      <w:lvlJc w:val="left"/>
      <w:pPr>
        <w:tabs>
          <w:tab w:val="num" w:pos="3600"/>
        </w:tabs>
        <w:ind w:left="3600" w:hanging="360"/>
      </w:pPr>
      <w:rPr>
        <w:rFonts w:ascii="Times New Roman" w:hAnsi="Times New Roman" w:hint="default"/>
      </w:rPr>
    </w:lvl>
    <w:lvl w:ilvl="5" w:tplc="BFA21EA6" w:tentative="1">
      <w:start w:val="1"/>
      <w:numFmt w:val="bullet"/>
      <w:lvlText w:val="-"/>
      <w:lvlJc w:val="left"/>
      <w:pPr>
        <w:tabs>
          <w:tab w:val="num" w:pos="4320"/>
        </w:tabs>
        <w:ind w:left="4320" w:hanging="360"/>
      </w:pPr>
      <w:rPr>
        <w:rFonts w:ascii="Times New Roman" w:hAnsi="Times New Roman" w:hint="default"/>
      </w:rPr>
    </w:lvl>
    <w:lvl w:ilvl="6" w:tplc="1C3802A6" w:tentative="1">
      <w:start w:val="1"/>
      <w:numFmt w:val="bullet"/>
      <w:lvlText w:val="-"/>
      <w:lvlJc w:val="left"/>
      <w:pPr>
        <w:tabs>
          <w:tab w:val="num" w:pos="5040"/>
        </w:tabs>
        <w:ind w:left="5040" w:hanging="360"/>
      </w:pPr>
      <w:rPr>
        <w:rFonts w:ascii="Times New Roman" w:hAnsi="Times New Roman" w:hint="default"/>
      </w:rPr>
    </w:lvl>
    <w:lvl w:ilvl="7" w:tplc="00C868A6" w:tentative="1">
      <w:start w:val="1"/>
      <w:numFmt w:val="bullet"/>
      <w:lvlText w:val="-"/>
      <w:lvlJc w:val="left"/>
      <w:pPr>
        <w:tabs>
          <w:tab w:val="num" w:pos="5760"/>
        </w:tabs>
        <w:ind w:left="5760" w:hanging="360"/>
      </w:pPr>
      <w:rPr>
        <w:rFonts w:ascii="Times New Roman" w:hAnsi="Times New Roman" w:hint="default"/>
      </w:rPr>
    </w:lvl>
    <w:lvl w:ilvl="8" w:tplc="43DCE4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DAA4AEF"/>
    <w:multiLevelType w:val="hybridMultilevel"/>
    <w:tmpl w:val="42483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A38AD"/>
    <w:rsid w:val="00005240"/>
    <w:rsid w:val="0007214A"/>
    <w:rsid w:val="000C7499"/>
    <w:rsid w:val="001616C8"/>
    <w:rsid w:val="002452B9"/>
    <w:rsid w:val="00411E2E"/>
    <w:rsid w:val="005720C8"/>
    <w:rsid w:val="00590013"/>
    <w:rsid w:val="005F2F0E"/>
    <w:rsid w:val="00612FC5"/>
    <w:rsid w:val="006A38AD"/>
    <w:rsid w:val="007128B2"/>
    <w:rsid w:val="00A11F22"/>
    <w:rsid w:val="00BF2FCB"/>
    <w:rsid w:val="00C7647F"/>
    <w:rsid w:val="00D0747D"/>
    <w:rsid w:val="00D92506"/>
    <w:rsid w:val="00DC47C1"/>
    <w:rsid w:val="00E66DEA"/>
    <w:rsid w:val="00F73D9B"/>
    <w:rsid w:val="00FC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DAF69-682D-48C2-8A2E-3BE51C9F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8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1F2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98060">
      <w:bodyDiv w:val="1"/>
      <w:marLeft w:val="0"/>
      <w:marRight w:val="0"/>
      <w:marTop w:val="0"/>
      <w:marBottom w:val="0"/>
      <w:divBdr>
        <w:top w:val="none" w:sz="0" w:space="0" w:color="auto"/>
        <w:left w:val="none" w:sz="0" w:space="0" w:color="auto"/>
        <w:bottom w:val="none" w:sz="0" w:space="0" w:color="auto"/>
        <w:right w:val="none" w:sz="0" w:space="0" w:color="auto"/>
      </w:divBdr>
    </w:div>
    <w:div w:id="1656491778">
      <w:bodyDiv w:val="1"/>
      <w:marLeft w:val="0"/>
      <w:marRight w:val="0"/>
      <w:marTop w:val="0"/>
      <w:marBottom w:val="0"/>
      <w:divBdr>
        <w:top w:val="none" w:sz="0" w:space="0" w:color="auto"/>
        <w:left w:val="none" w:sz="0" w:space="0" w:color="auto"/>
        <w:bottom w:val="none" w:sz="0" w:space="0" w:color="auto"/>
        <w:right w:val="none" w:sz="0" w:space="0" w:color="auto"/>
      </w:divBdr>
      <w:divsChild>
        <w:div w:id="35861856">
          <w:marLeft w:val="432"/>
          <w:marRight w:val="0"/>
          <w:marTop w:val="125"/>
          <w:marBottom w:val="0"/>
          <w:divBdr>
            <w:top w:val="none" w:sz="0" w:space="0" w:color="auto"/>
            <w:left w:val="none" w:sz="0" w:space="0" w:color="auto"/>
            <w:bottom w:val="none" w:sz="0" w:space="0" w:color="auto"/>
            <w:right w:val="none" w:sz="0" w:space="0" w:color="auto"/>
          </w:divBdr>
        </w:div>
        <w:div w:id="1229993797">
          <w:marLeft w:val="432"/>
          <w:marRight w:val="0"/>
          <w:marTop w:val="125"/>
          <w:marBottom w:val="0"/>
          <w:divBdr>
            <w:top w:val="none" w:sz="0" w:space="0" w:color="auto"/>
            <w:left w:val="none" w:sz="0" w:space="0" w:color="auto"/>
            <w:bottom w:val="none" w:sz="0" w:space="0" w:color="auto"/>
            <w:right w:val="none" w:sz="0" w:space="0" w:color="auto"/>
          </w:divBdr>
        </w:div>
      </w:divsChild>
    </w:div>
    <w:div w:id="18001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Серуен</dc:creator>
  <cp:keywords/>
  <dc:description/>
  <cp:lastModifiedBy>Владелец</cp:lastModifiedBy>
  <cp:revision>10</cp:revision>
  <cp:lastPrinted>2017-11-22T20:42:00Z</cp:lastPrinted>
  <dcterms:created xsi:type="dcterms:W3CDTF">2014-11-24T17:28:00Z</dcterms:created>
  <dcterms:modified xsi:type="dcterms:W3CDTF">2017-11-27T05:06:00Z</dcterms:modified>
</cp:coreProperties>
</file>